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223C2872" w:rsidR="00FF547E" w:rsidRPr="007F51BF" w:rsidRDefault="0050425A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="Arial" w:hAnsi="Arial" w:cs="Arial"/>
          <w:b/>
          <w:color w:val="500000"/>
          <w:sz w:val="32"/>
        </w:rPr>
        <w:t>A Healthy Start to t</w:t>
      </w:r>
      <w:r w:rsidR="00761913">
        <w:rPr>
          <w:rFonts w:ascii="Arial" w:hAnsi="Arial" w:cs="Arial"/>
          <w:b/>
          <w:color w:val="500000"/>
          <w:sz w:val="32"/>
        </w:rPr>
        <w:t>he New Year!</w:t>
      </w:r>
    </w:p>
    <w:p w14:paraId="10B68030" w14:textId="0E3F42F4" w:rsidR="00D81FCB" w:rsidRPr="00D81FCB" w:rsidRDefault="00C049E7" w:rsidP="00D81FC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With the new year</w:t>
      </w:r>
      <w:r w:rsidR="00D1740D">
        <w:rPr>
          <w:rFonts w:asciiTheme="minorHAnsi" w:hAnsiTheme="minorHAnsi" w:cstheme="minorHAnsi"/>
          <w:sz w:val="22"/>
          <w:szCs w:val="22"/>
        </w:rPr>
        <w:t xml:space="preserve"> you may 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be interested in </w:t>
      </w:r>
      <w:r w:rsidR="00D81FCB" w:rsidRPr="00D81FCB">
        <w:rPr>
          <w:rFonts w:asciiTheme="minorHAnsi" w:hAnsiTheme="minorHAnsi" w:cstheme="minorHAnsi"/>
          <w:i/>
          <w:iCs/>
          <w:sz w:val="22"/>
          <w:szCs w:val="22"/>
        </w:rPr>
        <w:t>being healthier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, but what does healthy mean? The word </w:t>
      </w:r>
      <w:r w:rsidR="00D81FCB" w:rsidRPr="00D81FCB">
        <w:rPr>
          <w:rFonts w:asciiTheme="minorHAnsi" w:hAnsiTheme="minorHAnsi" w:cstheme="minorHAnsi"/>
          <w:i/>
          <w:iCs/>
          <w:sz w:val="22"/>
          <w:szCs w:val="22"/>
        </w:rPr>
        <w:t xml:space="preserve">healthy 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can be hard to define because </w:t>
      </w:r>
      <w:r>
        <w:rPr>
          <w:rFonts w:asciiTheme="minorHAnsi" w:hAnsiTheme="minorHAnsi" w:cstheme="minorHAnsi"/>
          <w:sz w:val="22"/>
          <w:szCs w:val="22"/>
        </w:rPr>
        <w:t>there are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 many factors </w:t>
      </w:r>
      <w:r w:rsidR="00A85BCE">
        <w:rPr>
          <w:rFonts w:asciiTheme="minorHAnsi" w:hAnsiTheme="minorHAnsi" w:cstheme="minorHAnsi"/>
          <w:sz w:val="22"/>
          <w:szCs w:val="22"/>
        </w:rPr>
        <w:t>that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 contribute to one’s health. </w:t>
      </w:r>
      <w:r w:rsidR="00404BCC">
        <w:rPr>
          <w:rFonts w:asciiTheme="minorHAnsi" w:hAnsiTheme="minorHAnsi" w:cstheme="minorHAnsi"/>
          <w:sz w:val="22"/>
          <w:szCs w:val="22"/>
        </w:rPr>
        <w:t>T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he Better Living for Texans program </w:t>
      </w:r>
      <w:r w:rsidR="00057FD6">
        <w:rPr>
          <w:rFonts w:asciiTheme="minorHAnsi" w:hAnsiTheme="minorHAnsi" w:cstheme="minorHAnsi"/>
          <w:sz w:val="22"/>
          <w:szCs w:val="22"/>
        </w:rPr>
        <w:t>cover</w:t>
      </w:r>
      <w:r w:rsidR="00AB61BE">
        <w:rPr>
          <w:rFonts w:asciiTheme="minorHAnsi" w:hAnsiTheme="minorHAnsi" w:cstheme="minorHAnsi"/>
          <w:sz w:val="22"/>
          <w:szCs w:val="22"/>
        </w:rPr>
        <w:t>s</w:t>
      </w:r>
      <w:r w:rsidR="00057FD6">
        <w:rPr>
          <w:rFonts w:asciiTheme="minorHAnsi" w:hAnsiTheme="minorHAnsi" w:cstheme="minorHAnsi"/>
          <w:sz w:val="22"/>
          <w:szCs w:val="22"/>
        </w:rPr>
        <w:t xml:space="preserve"> some (not all)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 lifestyle behaviors </w:t>
      </w:r>
      <w:r w:rsidR="006E25A7">
        <w:rPr>
          <w:rFonts w:asciiTheme="minorHAnsi" w:hAnsiTheme="minorHAnsi" w:cstheme="minorHAnsi"/>
          <w:sz w:val="22"/>
          <w:szCs w:val="22"/>
        </w:rPr>
        <w:t>to help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 promote </w:t>
      </w:r>
      <w:r w:rsidR="00170CF1">
        <w:rPr>
          <w:rFonts w:asciiTheme="minorHAnsi" w:hAnsiTheme="minorHAnsi" w:cstheme="minorHAnsi"/>
          <w:sz w:val="22"/>
          <w:szCs w:val="22"/>
        </w:rPr>
        <w:t>healthier living.</w:t>
      </w:r>
      <w:r w:rsidR="00D81FCB" w:rsidRPr="00D81FCB">
        <w:rPr>
          <w:rFonts w:asciiTheme="minorHAnsi" w:hAnsiTheme="minorHAnsi" w:cstheme="minorHAnsi"/>
          <w:sz w:val="22"/>
          <w:szCs w:val="22"/>
        </w:rPr>
        <w:t xml:space="preserve"> Continue reading to learn </w:t>
      </w:r>
      <w:r w:rsidR="00BD6882">
        <w:rPr>
          <w:rFonts w:asciiTheme="minorHAnsi" w:hAnsiTheme="minorHAnsi" w:cstheme="minorHAnsi"/>
          <w:sz w:val="22"/>
          <w:szCs w:val="22"/>
        </w:rPr>
        <w:t>more</w:t>
      </w:r>
      <w:r w:rsidR="007D3528">
        <w:rPr>
          <w:rFonts w:asciiTheme="minorHAnsi" w:hAnsiTheme="minorHAnsi" w:cstheme="minorHAnsi"/>
          <w:sz w:val="22"/>
          <w:szCs w:val="22"/>
        </w:rPr>
        <w:t>.</w:t>
      </w:r>
      <w:r w:rsidR="00BD688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607CAA" w14:textId="52504B92" w:rsidR="00D81FCB" w:rsidRPr="00C06916" w:rsidRDefault="00D81FCB" w:rsidP="00D81FCB">
      <w:pPr>
        <w:rPr>
          <w:rFonts w:asciiTheme="minorHAnsi" w:hAnsiTheme="minorHAnsi" w:cstheme="minorHAnsi"/>
          <w:sz w:val="16"/>
          <w:szCs w:val="16"/>
        </w:rPr>
      </w:pPr>
    </w:p>
    <w:p w14:paraId="19CBA9F1" w14:textId="5006C9ED" w:rsidR="00D81FCB" w:rsidRPr="00D81FCB" w:rsidRDefault="000C227B" w:rsidP="00D81FCB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5" behindDoc="0" locked="0" layoutInCell="1" allowOverlap="1" wp14:anchorId="42438F4D" wp14:editId="3F88880E">
            <wp:simplePos x="0" y="0"/>
            <wp:positionH relativeFrom="margin">
              <wp:posOffset>977900</wp:posOffset>
            </wp:positionH>
            <wp:positionV relativeFrom="margin">
              <wp:posOffset>1971675</wp:posOffset>
            </wp:positionV>
            <wp:extent cx="2122805" cy="1865630"/>
            <wp:effectExtent l="0" t="0" r="0" b="1270"/>
            <wp:wrapSquare wrapText="bothSides"/>
            <wp:docPr id="5" name="Picture 5" descr="A group of people ea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eating at a tab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CB" w:rsidRPr="00D81FCB">
        <w:rPr>
          <w:rFonts w:asciiTheme="minorHAnsi" w:hAnsiTheme="minorHAnsi" w:cstheme="minorHAnsi"/>
          <w:b/>
          <w:bCs/>
          <w:sz w:val="22"/>
          <w:szCs w:val="22"/>
        </w:rPr>
        <w:t>A Balanced Plate</w:t>
      </w:r>
      <w:r w:rsidR="00882DE8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6F074F">
        <w:rPr>
          <w:rFonts w:asciiTheme="minorHAnsi" w:hAnsiTheme="minorHAnsi" w:cstheme="minorHAnsi"/>
          <w:sz w:val="22"/>
          <w:szCs w:val="22"/>
        </w:rPr>
        <w:t xml:space="preserve">A balanced eating routine adds up over time. </w:t>
      </w:r>
      <w:r w:rsidR="00D81FCB" w:rsidRPr="00D81FCB">
        <w:rPr>
          <w:rFonts w:asciiTheme="minorHAnsi" w:hAnsiTheme="minorHAnsi" w:cstheme="minorHAnsi"/>
          <w:sz w:val="22"/>
          <w:szCs w:val="22"/>
        </w:rPr>
        <w:t>Try to make half your plate fruits and vegetables, a quarter whole grains, and the remaining quarter low-fat protein, along with a serving of low-fat dairy or calcium-fortified alternative.</w:t>
      </w:r>
    </w:p>
    <w:p w14:paraId="35435473" w14:textId="77777777" w:rsidR="00D81FCB" w:rsidRPr="00C06916" w:rsidRDefault="00D81FCB" w:rsidP="00D81FCB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C6212FB" w14:textId="56C86CFA" w:rsidR="00D81FCB" w:rsidRPr="00D81FCB" w:rsidRDefault="00D81FCB" w:rsidP="00D81FCB">
      <w:pPr>
        <w:rPr>
          <w:rFonts w:asciiTheme="minorHAnsi" w:hAnsiTheme="minorHAnsi" w:cstheme="minorHAnsi"/>
          <w:sz w:val="22"/>
          <w:szCs w:val="22"/>
        </w:rPr>
      </w:pPr>
      <w:r w:rsidRPr="00D81FCB">
        <w:rPr>
          <w:rFonts w:asciiTheme="minorHAnsi" w:hAnsiTheme="minorHAnsi" w:cstheme="minorHAnsi"/>
          <w:b/>
          <w:bCs/>
          <w:sz w:val="22"/>
          <w:szCs w:val="22"/>
        </w:rPr>
        <w:t>Preparing Safe Food</w:t>
      </w:r>
      <w:r w:rsidR="00BD09A5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D81FCB">
        <w:rPr>
          <w:rFonts w:asciiTheme="minorHAnsi" w:hAnsiTheme="minorHAnsi" w:cstheme="minorHAnsi"/>
          <w:sz w:val="22"/>
          <w:szCs w:val="22"/>
        </w:rPr>
        <w:t xml:space="preserve">Proper food safety can reduce your family's risk of food poisoning. Some food safety practices that </w:t>
      </w:r>
      <w:r w:rsidR="00A15B21">
        <w:rPr>
          <w:rFonts w:asciiTheme="minorHAnsi" w:hAnsiTheme="minorHAnsi" w:cstheme="minorHAnsi"/>
          <w:sz w:val="22"/>
          <w:szCs w:val="22"/>
        </w:rPr>
        <w:t xml:space="preserve">help </w:t>
      </w:r>
      <w:r w:rsidRPr="00D81FCB">
        <w:rPr>
          <w:rFonts w:asciiTheme="minorHAnsi" w:hAnsiTheme="minorHAnsi" w:cstheme="minorHAnsi"/>
          <w:sz w:val="22"/>
          <w:szCs w:val="22"/>
        </w:rPr>
        <w:t xml:space="preserve">prevent the spread of germs include washings your hands, utensils, and countertops, keeping ready to eat foods or raw produce away from uncooked meats or other proteins, using a food thermometer to measure the internal temperature of cooked foods, and cooling and storing foods safely in the refrigerator to slow the spread of harmful bacteria. </w:t>
      </w:r>
    </w:p>
    <w:p w14:paraId="797EF422" w14:textId="77777777" w:rsidR="00D81FCB" w:rsidRPr="00D81FCB" w:rsidRDefault="00D81FCB" w:rsidP="00D81FC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878A38A" w14:textId="4C892C0E" w:rsidR="00D81FCB" w:rsidRPr="00D81FCB" w:rsidRDefault="00D81FCB" w:rsidP="00D81FCB">
      <w:pPr>
        <w:rPr>
          <w:rFonts w:asciiTheme="minorHAnsi" w:hAnsiTheme="minorHAnsi" w:cstheme="minorHAnsi"/>
          <w:sz w:val="22"/>
          <w:szCs w:val="22"/>
        </w:rPr>
      </w:pPr>
      <w:r w:rsidRPr="00D81FCB">
        <w:rPr>
          <w:rFonts w:asciiTheme="minorHAnsi" w:hAnsiTheme="minorHAnsi" w:cstheme="minorHAnsi"/>
          <w:b/>
          <w:bCs/>
          <w:sz w:val="22"/>
          <w:szCs w:val="22"/>
        </w:rPr>
        <w:t>Food Resource Management Skills</w:t>
      </w:r>
      <w:r w:rsidR="00547754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D81FCB">
        <w:rPr>
          <w:rFonts w:asciiTheme="minorHAnsi" w:hAnsiTheme="minorHAnsi" w:cstheme="minorHAnsi"/>
          <w:sz w:val="22"/>
          <w:szCs w:val="22"/>
        </w:rPr>
        <w:t xml:space="preserve">Managing and creating a food budget may help promote </w:t>
      </w:r>
      <w:r w:rsidR="00957F0E">
        <w:rPr>
          <w:rFonts w:asciiTheme="minorHAnsi" w:hAnsiTheme="minorHAnsi" w:cstheme="minorHAnsi"/>
          <w:sz w:val="22"/>
          <w:szCs w:val="22"/>
        </w:rPr>
        <w:t>balanced</w:t>
      </w:r>
      <w:r w:rsidRPr="00D81FCB">
        <w:rPr>
          <w:rFonts w:asciiTheme="minorHAnsi" w:hAnsiTheme="minorHAnsi" w:cstheme="minorHAnsi"/>
          <w:sz w:val="22"/>
          <w:szCs w:val="22"/>
        </w:rPr>
        <w:t xml:space="preserve"> eating and reduce financial stress.</w:t>
      </w:r>
      <w:r w:rsidR="00957F0E">
        <w:rPr>
          <w:rFonts w:asciiTheme="minorHAnsi" w:hAnsiTheme="minorHAnsi" w:cstheme="minorHAnsi"/>
          <w:sz w:val="22"/>
          <w:szCs w:val="22"/>
        </w:rPr>
        <w:t xml:space="preserve"> R</w:t>
      </w:r>
      <w:r w:rsidRPr="00D81FCB">
        <w:rPr>
          <w:rFonts w:asciiTheme="minorHAnsi" w:hAnsiTheme="minorHAnsi" w:cstheme="minorHAnsi"/>
          <w:sz w:val="22"/>
          <w:szCs w:val="22"/>
        </w:rPr>
        <w:t xml:space="preserve">educe the amount of money spent at the store </w:t>
      </w:r>
      <w:r w:rsidR="00957F0E">
        <w:rPr>
          <w:rFonts w:asciiTheme="minorHAnsi" w:hAnsiTheme="minorHAnsi" w:cstheme="minorHAnsi"/>
          <w:sz w:val="22"/>
          <w:szCs w:val="22"/>
        </w:rPr>
        <w:t>by</w:t>
      </w:r>
      <w:r w:rsidRPr="00D81FCB">
        <w:rPr>
          <w:rFonts w:asciiTheme="minorHAnsi" w:hAnsiTheme="minorHAnsi" w:cstheme="minorHAnsi"/>
          <w:sz w:val="22"/>
          <w:szCs w:val="22"/>
        </w:rPr>
        <w:t xml:space="preserve"> meal planning, using a grocery list, limiting the number of grocery trips, and </w:t>
      </w:r>
      <w:r w:rsidR="00802A88">
        <w:rPr>
          <w:rFonts w:asciiTheme="minorHAnsi" w:hAnsiTheme="minorHAnsi" w:cstheme="minorHAnsi"/>
          <w:sz w:val="22"/>
          <w:szCs w:val="22"/>
        </w:rPr>
        <w:t>being aware of</w:t>
      </w:r>
      <w:r w:rsidRPr="00D81FCB">
        <w:rPr>
          <w:rFonts w:asciiTheme="minorHAnsi" w:hAnsiTheme="minorHAnsi" w:cstheme="minorHAnsi"/>
          <w:sz w:val="22"/>
          <w:szCs w:val="22"/>
        </w:rPr>
        <w:t xml:space="preserve"> local sales and available seasonal foods. </w:t>
      </w:r>
    </w:p>
    <w:p w14:paraId="5726CD95" w14:textId="0D6C7A11" w:rsidR="00D81FCB" w:rsidRPr="00C06916" w:rsidRDefault="00D81FCB" w:rsidP="00D81FCB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36A7FC0F" w14:textId="26B77EEE" w:rsidR="00D81FCB" w:rsidRPr="00031300" w:rsidRDefault="00D81FCB" w:rsidP="00D81FC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81FCB">
        <w:rPr>
          <w:rFonts w:asciiTheme="minorHAnsi" w:hAnsiTheme="minorHAnsi" w:cstheme="minorHAnsi"/>
          <w:b/>
          <w:bCs/>
          <w:sz w:val="22"/>
          <w:szCs w:val="22"/>
        </w:rPr>
        <w:t>Being Physically Active</w:t>
      </w:r>
      <w:r w:rsidR="0003130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C72A32">
        <w:rPr>
          <w:rFonts w:asciiTheme="minorHAnsi" w:hAnsiTheme="minorHAnsi" w:cstheme="minorHAnsi"/>
          <w:sz w:val="22"/>
          <w:szCs w:val="22"/>
        </w:rPr>
        <w:t>F</w:t>
      </w:r>
      <w:r w:rsidRPr="00D81FCB">
        <w:rPr>
          <w:rFonts w:asciiTheme="minorHAnsi" w:hAnsiTheme="minorHAnsi" w:cstheme="minorHAnsi"/>
          <w:sz w:val="22"/>
          <w:szCs w:val="22"/>
        </w:rPr>
        <w:t>ind an activity you like to do! Recommendations vary between ages</w:t>
      </w:r>
      <w:r w:rsidR="00834351">
        <w:rPr>
          <w:rFonts w:asciiTheme="minorHAnsi" w:hAnsiTheme="minorHAnsi" w:cstheme="minorHAnsi"/>
          <w:sz w:val="22"/>
          <w:szCs w:val="22"/>
        </w:rPr>
        <w:t xml:space="preserve">, as </w:t>
      </w:r>
      <w:r w:rsidRPr="00D81FCB">
        <w:rPr>
          <w:rFonts w:asciiTheme="minorHAnsi" w:hAnsiTheme="minorHAnsi" w:cstheme="minorHAnsi"/>
          <w:sz w:val="22"/>
          <w:szCs w:val="22"/>
        </w:rPr>
        <w:t>outlined below</w:t>
      </w:r>
      <w:r w:rsidR="00BB2240">
        <w:rPr>
          <w:rFonts w:asciiTheme="minorHAnsi" w:hAnsiTheme="minorHAnsi" w:cstheme="minorHAnsi"/>
          <w:sz w:val="22"/>
          <w:szCs w:val="22"/>
        </w:rPr>
        <w:t xml:space="preserve">, </w:t>
      </w:r>
      <w:r w:rsidR="00BB2240" w:rsidRPr="00D81FCB">
        <w:rPr>
          <w:rFonts w:asciiTheme="minorHAnsi" w:hAnsiTheme="minorHAnsi" w:cstheme="minorHAnsi"/>
          <w:sz w:val="22"/>
          <w:szCs w:val="22"/>
        </w:rPr>
        <w:t xml:space="preserve">every </w:t>
      </w:r>
      <w:r w:rsidR="00BB2240">
        <w:rPr>
          <w:rFonts w:asciiTheme="minorHAnsi" w:hAnsiTheme="minorHAnsi" w:cstheme="minorHAnsi"/>
          <w:sz w:val="22"/>
          <w:szCs w:val="22"/>
        </w:rPr>
        <w:t>minute</w:t>
      </w:r>
      <w:r w:rsidR="00BB2240" w:rsidRPr="00D81FCB">
        <w:rPr>
          <w:rFonts w:asciiTheme="minorHAnsi" w:hAnsiTheme="minorHAnsi" w:cstheme="minorHAnsi"/>
          <w:sz w:val="22"/>
          <w:szCs w:val="22"/>
        </w:rPr>
        <w:t xml:space="preserve"> count</w:t>
      </w:r>
      <w:r w:rsidR="00BB2240">
        <w:rPr>
          <w:rFonts w:asciiTheme="minorHAnsi" w:hAnsiTheme="minorHAnsi" w:cstheme="minorHAnsi"/>
          <w:sz w:val="22"/>
          <w:szCs w:val="22"/>
        </w:rPr>
        <w:t>s</w:t>
      </w:r>
      <w:r w:rsidRPr="00D81FC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57D9600" w14:textId="7646F1FD" w:rsidR="00D81FCB" w:rsidRPr="00D81FCB" w:rsidRDefault="00D81FCB" w:rsidP="00D81FCB">
      <w:pPr>
        <w:pStyle w:val="ListParagraph"/>
        <w:widowControl/>
        <w:numPr>
          <w:ilvl w:val="0"/>
          <w:numId w:val="23"/>
        </w:numPr>
        <w:autoSpaceDE/>
        <w:autoSpaceDN/>
        <w:adjustRightInd/>
        <w:contextualSpacing/>
        <w:rPr>
          <w:rFonts w:asciiTheme="minorHAnsi" w:hAnsiTheme="minorHAnsi" w:cstheme="minorHAnsi"/>
        </w:rPr>
      </w:pPr>
      <w:r w:rsidRPr="00D81FCB">
        <w:rPr>
          <w:rFonts w:asciiTheme="minorHAnsi" w:hAnsiTheme="minorHAnsi" w:cstheme="minorHAnsi"/>
        </w:rPr>
        <w:t xml:space="preserve">Adults should try to do 150 minutes or more a week (30 minutes a day for 5 days a week) of moderate-intensity aerobic activity; and two days a week of muscle-strengthening activity. </w:t>
      </w:r>
    </w:p>
    <w:p w14:paraId="1DF073F1" w14:textId="77777777" w:rsidR="00D81FCB" w:rsidRPr="00D81FCB" w:rsidRDefault="00D81FCB" w:rsidP="00D81FCB">
      <w:pPr>
        <w:pStyle w:val="ListParagraph"/>
        <w:widowControl/>
        <w:numPr>
          <w:ilvl w:val="0"/>
          <w:numId w:val="23"/>
        </w:numPr>
        <w:autoSpaceDE/>
        <w:autoSpaceDN/>
        <w:adjustRightInd/>
        <w:contextualSpacing/>
        <w:rPr>
          <w:rFonts w:asciiTheme="minorHAnsi" w:hAnsiTheme="minorHAnsi" w:cstheme="minorHAnsi"/>
        </w:rPr>
      </w:pPr>
      <w:r w:rsidRPr="00D81FCB">
        <w:rPr>
          <w:rFonts w:asciiTheme="minorHAnsi" w:hAnsiTheme="minorHAnsi" w:cstheme="minorHAnsi"/>
        </w:rPr>
        <w:t>Children (ages 6-17) should do 60 minutes or more of daily moderate-to-vigorous physical activity.</w:t>
      </w:r>
    </w:p>
    <w:p w14:paraId="2C9C9448" w14:textId="1AFD1CB2" w:rsidR="00D81FCB" w:rsidRPr="00C06916" w:rsidRDefault="00D81FCB" w:rsidP="00D81FCB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7F7D66D5" w14:textId="1BF4AE9E" w:rsidR="00D81FCB" w:rsidRPr="00031300" w:rsidRDefault="00D81FCB" w:rsidP="00D81FC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81FCB">
        <w:rPr>
          <w:rFonts w:asciiTheme="minorHAnsi" w:hAnsiTheme="minorHAnsi" w:cstheme="minorHAnsi"/>
          <w:b/>
          <w:bCs/>
          <w:sz w:val="22"/>
          <w:szCs w:val="22"/>
        </w:rPr>
        <w:t>Growing Fruits and Vegetables</w:t>
      </w:r>
      <w:r w:rsidR="0003130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031300">
        <w:rPr>
          <w:rFonts w:asciiTheme="minorHAnsi" w:hAnsiTheme="minorHAnsi" w:cstheme="minorHAnsi"/>
          <w:sz w:val="22"/>
          <w:szCs w:val="22"/>
        </w:rPr>
        <w:t>I</w:t>
      </w:r>
      <w:r w:rsidRPr="00D81FCB">
        <w:rPr>
          <w:rFonts w:asciiTheme="minorHAnsi" w:hAnsiTheme="minorHAnsi" w:cstheme="minorHAnsi"/>
          <w:sz w:val="22"/>
          <w:szCs w:val="22"/>
        </w:rPr>
        <w:t>ncrease the availability of fresh produce at home</w:t>
      </w:r>
      <w:r w:rsidR="008E6875">
        <w:rPr>
          <w:rFonts w:asciiTheme="minorHAnsi" w:hAnsiTheme="minorHAnsi" w:cstheme="minorHAnsi"/>
          <w:sz w:val="22"/>
          <w:szCs w:val="22"/>
        </w:rPr>
        <w:t xml:space="preserve"> by growing your own fruits and vegetables</w:t>
      </w:r>
      <w:r w:rsidRPr="00D81FCB">
        <w:rPr>
          <w:rFonts w:asciiTheme="minorHAnsi" w:hAnsiTheme="minorHAnsi" w:cstheme="minorHAnsi"/>
          <w:sz w:val="22"/>
          <w:szCs w:val="22"/>
        </w:rPr>
        <w:t xml:space="preserve">. It </w:t>
      </w:r>
      <w:r w:rsidR="009A1991">
        <w:rPr>
          <w:rFonts w:asciiTheme="minorHAnsi" w:hAnsiTheme="minorHAnsi" w:cstheme="minorHAnsi"/>
          <w:sz w:val="22"/>
          <w:szCs w:val="22"/>
        </w:rPr>
        <w:t>can be a</w:t>
      </w:r>
      <w:r w:rsidRPr="00D81FCB">
        <w:rPr>
          <w:rFonts w:asciiTheme="minorHAnsi" w:hAnsiTheme="minorHAnsi" w:cstheme="minorHAnsi"/>
          <w:sz w:val="22"/>
          <w:szCs w:val="22"/>
        </w:rPr>
        <w:t xml:space="preserve"> fun activity for you and the family</w:t>
      </w:r>
      <w:r w:rsidR="008E6875">
        <w:rPr>
          <w:rFonts w:asciiTheme="minorHAnsi" w:hAnsiTheme="minorHAnsi" w:cstheme="minorHAnsi"/>
          <w:sz w:val="22"/>
          <w:szCs w:val="22"/>
        </w:rPr>
        <w:t xml:space="preserve"> and </w:t>
      </w:r>
      <w:r w:rsidRPr="00D81FCB">
        <w:rPr>
          <w:rFonts w:asciiTheme="minorHAnsi" w:hAnsiTheme="minorHAnsi" w:cstheme="minorHAnsi"/>
          <w:sz w:val="22"/>
          <w:szCs w:val="22"/>
        </w:rPr>
        <w:t>an opportunity to get physically active while being outside.</w:t>
      </w:r>
    </w:p>
    <w:p w14:paraId="08DF019A" w14:textId="77777777" w:rsidR="00D81FCB" w:rsidRPr="00C06916" w:rsidRDefault="00D81FCB" w:rsidP="00D81FCB">
      <w:pPr>
        <w:rPr>
          <w:rFonts w:asciiTheme="minorHAnsi" w:hAnsiTheme="minorHAnsi" w:cstheme="minorHAnsi"/>
          <w:sz w:val="16"/>
          <w:szCs w:val="16"/>
        </w:rPr>
      </w:pPr>
    </w:p>
    <w:p w14:paraId="6E4D2D1C" w14:textId="6BAEA234" w:rsidR="00D81FCB" w:rsidRPr="00066CF6" w:rsidRDefault="00D81FCB" w:rsidP="00D81FCB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066CF6">
        <w:rPr>
          <w:rFonts w:asciiTheme="minorHAnsi" w:hAnsiTheme="minorHAnsi" w:cstheme="minorHAnsi"/>
          <w:i/>
          <w:iCs/>
          <w:sz w:val="22"/>
          <w:szCs w:val="22"/>
        </w:rPr>
        <w:t>Remember, there are many factors that contribute to a healthy life</w:t>
      </w:r>
      <w:r w:rsidR="00801127">
        <w:rPr>
          <w:rFonts w:asciiTheme="minorHAnsi" w:hAnsiTheme="minorHAnsi" w:cstheme="minorHAnsi"/>
          <w:i/>
          <w:iCs/>
          <w:sz w:val="22"/>
          <w:szCs w:val="22"/>
        </w:rPr>
        <w:t>. D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>o not feel like you have to ‘master’ everything at once</w:t>
      </w:r>
      <w:r w:rsidR="00A27731">
        <w:rPr>
          <w:rFonts w:asciiTheme="minorHAnsi" w:hAnsiTheme="minorHAnsi" w:cstheme="minorHAnsi"/>
          <w:i/>
          <w:iCs/>
          <w:sz w:val="22"/>
          <w:szCs w:val="22"/>
        </w:rPr>
        <w:t>;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 xml:space="preserve"> small steps can become great strides towards a healthier lifestyle. Contact </w:t>
      </w:r>
      <w:r w:rsidR="00143DD9">
        <w:rPr>
          <w:rFonts w:asciiTheme="minorHAnsi" w:hAnsiTheme="minorHAnsi" w:cstheme="minorHAnsi"/>
          <w:i/>
          <w:iCs/>
          <w:sz w:val="22"/>
          <w:szCs w:val="22"/>
        </w:rPr>
        <w:t>the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E27F3">
        <w:rPr>
          <w:rFonts w:asciiTheme="minorHAnsi" w:hAnsiTheme="minorHAnsi" w:cstheme="minorHAnsi"/>
          <w:i/>
          <w:iCs/>
          <w:sz w:val="22"/>
          <w:szCs w:val="22"/>
        </w:rPr>
        <w:t>E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>xtension agent</w:t>
      </w:r>
      <w:r w:rsidR="0019781F">
        <w:rPr>
          <w:rFonts w:asciiTheme="minorHAnsi" w:hAnsiTheme="minorHAnsi" w:cstheme="minorHAnsi"/>
          <w:i/>
          <w:iCs/>
          <w:sz w:val="22"/>
          <w:szCs w:val="22"/>
        </w:rPr>
        <w:t xml:space="preserve"> in your county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 xml:space="preserve"> for more information regarding </w:t>
      </w:r>
      <w:r w:rsidR="00FC2DB4">
        <w:rPr>
          <w:rFonts w:asciiTheme="minorHAnsi" w:hAnsiTheme="minorHAnsi" w:cstheme="minorHAnsi"/>
          <w:i/>
          <w:iCs/>
          <w:sz w:val="22"/>
          <w:szCs w:val="22"/>
        </w:rPr>
        <w:t>these</w:t>
      </w:r>
      <w:r w:rsidRPr="00066CF6">
        <w:rPr>
          <w:rFonts w:asciiTheme="minorHAnsi" w:hAnsiTheme="minorHAnsi" w:cstheme="minorHAnsi"/>
          <w:i/>
          <w:iCs/>
          <w:sz w:val="22"/>
          <w:szCs w:val="22"/>
        </w:rPr>
        <w:t xml:space="preserve"> topics. </w:t>
      </w:r>
    </w:p>
    <w:p w14:paraId="2577B0A1" w14:textId="568CB866" w:rsidR="00EC6582" w:rsidRPr="00C06916" w:rsidRDefault="00EC6582" w:rsidP="00AB6580">
      <w:pPr>
        <w:rPr>
          <w:sz w:val="16"/>
          <w:szCs w:val="16"/>
        </w:rPr>
      </w:pPr>
    </w:p>
    <w:p w14:paraId="2C8851CE" w14:textId="503463B1" w:rsidR="00170554" w:rsidRDefault="00AB658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8E0D40">
        <w:rPr>
          <w:rFonts w:asciiTheme="minorHAnsi" w:hAnsiTheme="minorHAnsi" w:cstheme="minorHAnsi"/>
          <w:i/>
          <w:iCs/>
          <w:sz w:val="11"/>
          <w:szCs w:val="11"/>
        </w:rPr>
        <w:t>Written by</w:t>
      </w:r>
      <w:r w:rsidR="006C2ADE">
        <w:rPr>
          <w:rFonts w:asciiTheme="minorHAnsi" w:hAnsiTheme="minorHAnsi" w:cstheme="minorHAnsi"/>
          <w:i/>
          <w:iCs/>
          <w:sz w:val="11"/>
          <w:szCs w:val="11"/>
        </w:rPr>
        <w:t>: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761913">
        <w:rPr>
          <w:rFonts w:asciiTheme="minorHAnsi" w:hAnsiTheme="minorHAnsi" w:cstheme="minorHAnsi"/>
          <w:sz w:val="11"/>
          <w:szCs w:val="11"/>
        </w:rPr>
        <w:t>Lindsey Breunig-Rodriguez</w:t>
      </w:r>
      <w:r w:rsidR="001B4A52" w:rsidRPr="006C2ADE">
        <w:rPr>
          <w:rFonts w:asciiTheme="minorHAnsi" w:hAnsiTheme="minorHAnsi" w:cstheme="minorHAnsi"/>
          <w:sz w:val="11"/>
          <w:szCs w:val="11"/>
        </w:rPr>
        <w:t xml:space="preserve">, </w:t>
      </w:r>
      <w:r w:rsidR="000A41E6" w:rsidRPr="006C2ADE">
        <w:rPr>
          <w:rFonts w:asciiTheme="minorHAnsi" w:hAnsiTheme="minorHAnsi" w:cstheme="minorHAnsi"/>
          <w:sz w:val="11"/>
          <w:szCs w:val="11"/>
        </w:rPr>
        <w:t>Project Specialist</w:t>
      </w:r>
      <w:r w:rsidR="001B4A52" w:rsidRPr="006C2ADE">
        <w:rPr>
          <w:rFonts w:asciiTheme="minorHAnsi" w:hAnsiTheme="minorHAnsi" w:cstheme="minorHAnsi"/>
          <w:sz w:val="11"/>
          <w:szCs w:val="11"/>
        </w:rPr>
        <w:t xml:space="preserve"> – Better Living for Texans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6CC9CF6A" w14:textId="2F5C160B" w:rsidR="00C7108C" w:rsidRDefault="006C280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170554">
        <w:rPr>
          <w:rFonts w:asciiTheme="minorHAnsi" w:hAnsiTheme="minorHAnsi" w:cstheme="minorHAnsi"/>
          <w:i/>
          <w:iCs/>
          <w:sz w:val="11"/>
          <w:szCs w:val="11"/>
        </w:rPr>
        <w:t>Source:</w:t>
      </w:r>
      <w:r w:rsidR="000233E9" w:rsidRPr="00170554">
        <w:rPr>
          <w:rFonts w:asciiTheme="minorHAnsi" w:hAnsiTheme="minorHAnsi" w:cstheme="minorHAnsi"/>
          <w:sz w:val="11"/>
          <w:szCs w:val="11"/>
        </w:rPr>
        <w:t xml:space="preserve"> </w:t>
      </w:r>
      <w:r w:rsidR="00066CF6">
        <w:rPr>
          <w:rFonts w:asciiTheme="minorHAnsi" w:hAnsiTheme="minorHAnsi" w:cstheme="minorHAnsi"/>
          <w:sz w:val="11"/>
          <w:szCs w:val="11"/>
        </w:rPr>
        <w:t xml:space="preserve">Better Living for Texans Curriculum: </w:t>
      </w:r>
      <w:r w:rsidR="00066CF6" w:rsidRPr="00066CF6">
        <w:rPr>
          <w:rFonts w:asciiTheme="minorHAnsi" w:hAnsiTheme="minorHAnsi" w:cstheme="minorHAnsi"/>
          <w:i/>
          <w:iCs/>
          <w:sz w:val="11"/>
          <w:szCs w:val="11"/>
        </w:rPr>
        <w:t xml:space="preserve">A Fresh Start to a Healthier You! and Growing </w:t>
      </w:r>
      <w:r w:rsidR="00066CF6" w:rsidRPr="00066CF6">
        <w:rPr>
          <w:rFonts w:asciiTheme="minorHAnsi" w:hAnsiTheme="minorHAnsi" w:cstheme="minorHAnsi"/>
          <w:sz w:val="11"/>
          <w:szCs w:val="11"/>
        </w:rPr>
        <w:t>and</w:t>
      </w:r>
      <w:r w:rsidR="00066CF6" w:rsidRPr="00066CF6">
        <w:rPr>
          <w:rFonts w:asciiTheme="minorHAnsi" w:hAnsiTheme="minorHAnsi" w:cstheme="minorHAnsi"/>
          <w:i/>
          <w:iCs/>
          <w:sz w:val="11"/>
          <w:szCs w:val="11"/>
        </w:rPr>
        <w:t xml:space="preserve"> Nourishing Healthy Communities Gardening Course</w:t>
      </w:r>
    </w:p>
    <w:p w14:paraId="7A460E7E" w14:textId="3F91BDD4" w:rsidR="00B003D5" w:rsidRPr="00F53183" w:rsidRDefault="00B003D5">
      <w:pPr>
        <w:rPr>
          <w:rFonts w:asciiTheme="minorHAnsi" w:hAnsiTheme="minorHAnsi" w:cstheme="minorHAnsi"/>
          <w:i/>
          <w:iCs/>
          <w:sz w:val="11"/>
          <w:szCs w:val="11"/>
        </w:rPr>
        <w:sectPr w:rsidR="00B003D5" w:rsidRPr="00F53183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  <w:r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6C2ADE">
        <w:rPr>
          <w:rFonts w:asciiTheme="minorHAnsi" w:hAnsiTheme="minorHAnsi" w:cstheme="minorHAnsi"/>
          <w:i/>
          <w:iCs/>
          <w:sz w:val="11"/>
          <w:szCs w:val="11"/>
        </w:rPr>
        <w:t>s</w:t>
      </w:r>
      <w:r>
        <w:rPr>
          <w:rFonts w:asciiTheme="minorHAnsi" w:hAnsiTheme="minorHAnsi" w:cstheme="minorHAnsi"/>
          <w:i/>
          <w:iCs/>
          <w:sz w:val="11"/>
          <w:szCs w:val="11"/>
        </w:rPr>
        <w:t xml:space="preserve">ource: </w:t>
      </w:r>
      <w:hyperlink r:id="rId11" w:history="1">
        <w:r w:rsidR="0077764E" w:rsidRPr="00A83558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https://snaped.fns.usda.gov/</w:t>
        </w:r>
      </w:hyperlink>
      <w:r w:rsidR="0077764E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5ACCB51D" w14:textId="7ECA615A" w:rsidR="00A7504B" w:rsidRDefault="00A7504B" w:rsidP="006A267F">
      <w:pPr>
        <w:jc w:val="center"/>
        <w:rPr>
          <w:rFonts w:ascii="Tahoma" w:hAnsi="Tahoma" w:cs="Tahoma"/>
          <w:b/>
          <w:color w:val="500000"/>
          <w:sz w:val="3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6353995" w14:textId="77777777" w:rsidR="00B062E7" w:rsidRDefault="00B062E7">
      <w:pPr>
        <w:rPr>
          <w:rFonts w:ascii="Arial" w:hAnsi="Arial" w:cs="Arial"/>
          <w:b/>
          <w:color w:val="500000"/>
          <w:sz w:val="28"/>
          <w:szCs w:val="22"/>
        </w:rPr>
      </w:pPr>
      <w:r>
        <w:rPr>
          <w:rFonts w:ascii="Arial" w:hAnsi="Arial" w:cs="Arial"/>
          <w:b/>
          <w:color w:val="500000"/>
          <w:sz w:val="28"/>
          <w:szCs w:val="22"/>
        </w:rPr>
        <w:br w:type="page"/>
      </w:r>
    </w:p>
    <w:p w14:paraId="5E11BACA" w14:textId="3D9E1B0F" w:rsidR="00784CAB" w:rsidRPr="008E2EDF" w:rsidRDefault="00275992" w:rsidP="0029628D">
      <w:pPr>
        <w:spacing w:after="80"/>
        <w:jc w:val="center"/>
        <w:rPr>
          <w:rFonts w:ascii="Arial" w:hAnsi="Arial" w:cs="Arial"/>
          <w:b/>
          <w:color w:val="500000"/>
          <w:sz w:val="28"/>
          <w:szCs w:val="22"/>
        </w:rPr>
      </w:pPr>
      <w:r w:rsidRPr="008E2EDF">
        <w:rPr>
          <w:rFonts w:ascii="Arial" w:hAnsi="Arial" w:cs="Arial"/>
          <w:b/>
          <w:color w:val="500000"/>
          <w:sz w:val="28"/>
          <w:szCs w:val="22"/>
        </w:rPr>
        <w:lastRenderedPageBreak/>
        <w:t>Recipe of the Month</w:t>
      </w:r>
    </w:p>
    <w:p w14:paraId="6CDC4584" w14:textId="6661F956" w:rsidR="005A10E7" w:rsidRPr="005A10E7" w:rsidRDefault="00F92DE6" w:rsidP="00095B7C">
      <w:pPr>
        <w:jc w:val="center"/>
        <w:rPr>
          <w:rFonts w:asciiTheme="minorHAnsi" w:hAnsiTheme="minorHAnsi" w:cstheme="minorHAnsi"/>
          <w:bCs/>
          <w:i/>
          <w:iCs/>
          <w:color w:val="500000"/>
        </w:rPr>
      </w:pPr>
      <w:r w:rsidRPr="00A21497">
        <w:rPr>
          <w:rFonts w:asciiTheme="minorHAnsi" w:hAnsiTheme="minorHAnsi" w:cstheme="minorHAnsi"/>
          <w:bCs/>
          <w:color w:val="500000"/>
        </w:rPr>
        <w:t xml:space="preserve">Recipe </w:t>
      </w:r>
      <w:r w:rsidR="00B312F2">
        <w:rPr>
          <w:rFonts w:asciiTheme="minorHAnsi" w:hAnsiTheme="minorHAnsi" w:cstheme="minorHAnsi"/>
          <w:bCs/>
          <w:color w:val="500000"/>
        </w:rPr>
        <w:t xml:space="preserve">and </w:t>
      </w:r>
      <w:r w:rsidR="005A10E7">
        <w:rPr>
          <w:rFonts w:asciiTheme="minorHAnsi" w:hAnsiTheme="minorHAnsi" w:cstheme="minorHAnsi"/>
          <w:bCs/>
          <w:color w:val="500000"/>
        </w:rPr>
        <w:t xml:space="preserve">photo from </w:t>
      </w:r>
      <w:r w:rsidR="00B312F2">
        <w:rPr>
          <w:rFonts w:asciiTheme="minorHAnsi" w:hAnsiTheme="minorHAnsi" w:cstheme="minorHAnsi"/>
          <w:bCs/>
          <w:i/>
          <w:iCs/>
          <w:color w:val="500000"/>
        </w:rPr>
        <w:t xml:space="preserve">MyPlate Kitchen </w:t>
      </w:r>
      <w:r w:rsidR="00AB0157">
        <w:rPr>
          <w:rFonts w:asciiTheme="minorHAnsi" w:hAnsiTheme="minorHAnsi" w:cstheme="minorHAnsi"/>
          <w:bCs/>
          <w:i/>
          <w:iCs/>
          <w:color w:val="500000"/>
        </w:rPr>
        <w:t xml:space="preserve">at MyPlate.gov </w:t>
      </w:r>
    </w:p>
    <w:p w14:paraId="6D3ACA69" w14:textId="3AFD6C11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FC2DB4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FC2DB4">
        <w:fldChar w:fldCharType="separate"/>
      </w:r>
      <w:r w:rsidR="00364664" w:rsidRPr="00364664">
        <w:fldChar w:fldCharType="end"/>
      </w:r>
    </w:p>
    <w:p w14:paraId="2CF87EE9" w14:textId="3481F8C6" w:rsidR="00AB0157" w:rsidRDefault="00AB0157" w:rsidP="00A21497">
      <w:pPr>
        <w:rPr>
          <w:rFonts w:ascii="Arial" w:hAnsi="Arial" w:cs="Arial"/>
          <w:b/>
          <w:bCs/>
          <w:color w:val="500000"/>
        </w:rPr>
      </w:pPr>
      <w:r w:rsidRPr="00AB0157">
        <w:rPr>
          <w:rFonts w:ascii="Arial" w:hAnsi="Arial" w:cs="Arial"/>
          <w:b/>
          <w:bCs/>
          <w:color w:val="500000"/>
        </w:rPr>
        <w:t>Quick and Healthy Black-Eyed Peas</w:t>
      </w:r>
      <w:r>
        <w:rPr>
          <w:rFonts w:ascii="Arial" w:hAnsi="Arial" w:cs="Arial"/>
          <w:b/>
          <w:bCs/>
          <w:color w:val="500000"/>
        </w:rPr>
        <w:t xml:space="preserve"> </w:t>
      </w:r>
    </w:p>
    <w:p w14:paraId="139DE1E6" w14:textId="7F18661E" w:rsidR="00DB105B" w:rsidRPr="00AB0157" w:rsidRDefault="00AB0157" w:rsidP="008D76FC">
      <w:pPr>
        <w:rPr>
          <w:rFonts w:ascii="Arial" w:hAnsi="Arial" w:cs="Arial"/>
          <w:i/>
          <w:iCs/>
          <w:color w:val="500000"/>
        </w:rPr>
      </w:pPr>
      <w:r w:rsidRPr="00AB0157">
        <w:rPr>
          <w:rFonts w:ascii="Arial" w:hAnsi="Arial" w:cs="Arial"/>
          <w:i/>
          <w:iCs/>
          <w:color w:val="500000"/>
        </w:rPr>
        <w:t xml:space="preserve">Tasty turkey bacon and frozen black-eyed peas are the star ingredients in this recipe. </w:t>
      </w:r>
      <w:r>
        <w:rPr>
          <w:rFonts w:ascii="Arial" w:hAnsi="Arial" w:cs="Arial"/>
          <w:i/>
          <w:iCs/>
          <w:color w:val="500000"/>
        </w:rPr>
        <w:t>For added heat, add a</w:t>
      </w:r>
      <w:r w:rsidRPr="00AB0157">
        <w:rPr>
          <w:rFonts w:ascii="Arial" w:hAnsi="Arial" w:cs="Arial"/>
          <w:i/>
          <w:iCs/>
          <w:color w:val="500000"/>
        </w:rPr>
        <w:t xml:space="preserve"> little chipotle pepper </w:t>
      </w:r>
      <w:r>
        <w:rPr>
          <w:rFonts w:ascii="Arial" w:hAnsi="Arial" w:cs="Arial"/>
          <w:i/>
          <w:iCs/>
          <w:color w:val="500000"/>
        </w:rPr>
        <w:t>or</w:t>
      </w:r>
      <w:r w:rsidRPr="00AB0157">
        <w:rPr>
          <w:rFonts w:ascii="Arial" w:hAnsi="Arial" w:cs="Arial"/>
          <w:i/>
          <w:iCs/>
          <w:color w:val="500000"/>
        </w:rPr>
        <w:t xml:space="preserve"> sauce, cayenne pepper, or jalapeños</w:t>
      </w:r>
      <w:r>
        <w:rPr>
          <w:rFonts w:ascii="Arial" w:hAnsi="Arial" w:cs="Arial"/>
          <w:i/>
          <w:iCs/>
          <w:color w:val="500000"/>
        </w:rPr>
        <w:t>.</w:t>
      </w:r>
    </w:p>
    <w:p w14:paraId="20427687" w14:textId="0CA08B9C" w:rsidR="008D76FC" w:rsidRPr="00BA4B97" w:rsidRDefault="00B810E6" w:rsidP="008D76FC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color w:val="500000"/>
        </w:rPr>
        <w:t>Serves</w:t>
      </w:r>
      <w:r w:rsidR="000278E1" w:rsidRPr="00BA4B97">
        <w:rPr>
          <w:rFonts w:ascii="Arial" w:hAnsi="Arial" w:cs="Arial"/>
          <w:color w:val="500000"/>
        </w:rPr>
        <w:t xml:space="preserve">: </w:t>
      </w:r>
      <w:r w:rsidR="0058535D">
        <w:rPr>
          <w:rFonts w:ascii="Arial" w:hAnsi="Arial" w:cs="Arial"/>
          <w:color w:val="500000"/>
        </w:rPr>
        <w:t>6</w:t>
      </w:r>
      <w:r w:rsidR="00D20EA9" w:rsidRPr="00BA4B97">
        <w:rPr>
          <w:rFonts w:ascii="Arial" w:hAnsi="Arial" w:cs="Arial"/>
          <w:noProof/>
          <w:color w:val="500000"/>
        </w:rPr>
        <w:t xml:space="preserve"> </w:t>
      </w:r>
    </w:p>
    <w:p w14:paraId="027BB93C" w14:textId="4FC1E403" w:rsidR="00921A22" w:rsidRPr="00BA4B97" w:rsidRDefault="00921A22" w:rsidP="008D76FC"/>
    <w:p w14:paraId="191A1859" w14:textId="5C55336F" w:rsidR="00737D1F" w:rsidRPr="00BA4B97" w:rsidRDefault="00440B21" w:rsidP="0029628D">
      <w:pPr>
        <w:rPr>
          <w:rFonts w:ascii="Arial" w:hAnsi="Arial" w:cs="Arial"/>
          <w:b/>
          <w:color w:val="500000"/>
        </w:rPr>
      </w:pPr>
      <w:r>
        <w:rPr>
          <w:rFonts w:ascii="Arial" w:hAnsi="Arial" w:cs="Arial"/>
          <w:noProof/>
          <w:color w:val="500000"/>
        </w:rPr>
        <w:drawing>
          <wp:anchor distT="0" distB="0" distL="114300" distR="114300" simplePos="0" relativeHeight="251665409" behindDoc="0" locked="0" layoutInCell="1" allowOverlap="1" wp14:anchorId="11322EE4" wp14:editId="3AC46624">
            <wp:simplePos x="0" y="0"/>
            <wp:positionH relativeFrom="column">
              <wp:posOffset>2932633</wp:posOffset>
            </wp:positionH>
            <wp:positionV relativeFrom="paragraph">
              <wp:posOffset>158750</wp:posOffset>
            </wp:positionV>
            <wp:extent cx="3371850" cy="2577465"/>
            <wp:effectExtent l="0" t="0" r="6350" b="635"/>
            <wp:wrapSquare wrapText="bothSides"/>
            <wp:docPr id="6" name="Picture 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late of food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8" t="10504" r="18433" b="13882"/>
                    <a:stretch/>
                  </pic:blipFill>
                  <pic:spPr bwMode="auto">
                    <a:xfrm>
                      <a:off x="0" y="0"/>
                      <a:ext cx="3371850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BA4B97">
        <w:rPr>
          <w:rFonts w:ascii="Arial" w:hAnsi="Arial" w:cs="Arial"/>
          <w:b/>
          <w:color w:val="500000"/>
        </w:rPr>
        <w:t>In</w:t>
      </w:r>
      <w:r w:rsidR="004C0F08" w:rsidRPr="00BA4B97">
        <w:rPr>
          <w:rFonts w:ascii="Arial" w:hAnsi="Arial" w:cs="Arial"/>
          <w:b/>
          <w:color w:val="500000"/>
        </w:rPr>
        <w:t>gredients</w:t>
      </w:r>
      <w:r w:rsidR="00705351" w:rsidRPr="00BA4B97">
        <w:rPr>
          <w:rFonts w:ascii="Arial" w:hAnsi="Arial" w:cs="Arial"/>
          <w:b/>
          <w:color w:val="500000"/>
        </w:rPr>
        <w:t>:</w:t>
      </w:r>
      <w:r w:rsidR="001226B7" w:rsidRPr="001226B7">
        <w:rPr>
          <w:noProof/>
        </w:rPr>
        <w:t xml:space="preserve"> </w:t>
      </w:r>
    </w:p>
    <w:tbl>
      <w:tblPr>
        <w:tblStyle w:val="TableGrid"/>
        <w:tblW w:w="20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25"/>
        <w:gridCol w:w="3704"/>
      </w:tblGrid>
      <w:tr w:rsidR="006E1960" w:rsidRPr="00BA4B97" w14:paraId="3753712F" w14:textId="3434A083" w:rsidTr="00440B21">
        <w:trPr>
          <w:trHeight w:val="288"/>
        </w:trPr>
        <w:tc>
          <w:tcPr>
            <w:tcW w:w="621" w:type="pct"/>
          </w:tcPr>
          <w:p w14:paraId="7AB303A1" w14:textId="3AD7337D" w:rsidR="00C62DB1" w:rsidRPr="00BA4B97" w:rsidRDefault="008C4CC9" w:rsidP="00804C5B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>
              <w:rPr>
                <w:rFonts w:asciiTheme="minorHAnsi" w:hAnsiTheme="minorHAnsi" w:cstheme="minorHAnsi"/>
                <w:bCs/>
                <w:color w:val="580000"/>
              </w:rPr>
              <w:t>4</w:t>
            </w:r>
          </w:p>
        </w:tc>
        <w:tc>
          <w:tcPr>
            <w:tcW w:w="4379" w:type="pct"/>
          </w:tcPr>
          <w:p w14:paraId="409F38D1" w14:textId="05102A20" w:rsidR="00C62DB1" w:rsidRPr="00BA4B97" w:rsidRDefault="008C4CC9" w:rsidP="008C4CC9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>slices turkey bacon</w:t>
            </w:r>
            <w:r w:rsidR="005169F2">
              <w:rPr>
                <w:rFonts w:asciiTheme="minorHAnsi" w:hAnsiTheme="minorHAnsi" w:cstheme="minorHAnsi"/>
                <w:bCs/>
                <w:color w:val="580000"/>
              </w:rPr>
              <w:t xml:space="preserve">, </w:t>
            </w:r>
            <w:r w:rsidRPr="008C4CC9">
              <w:rPr>
                <w:rFonts w:asciiTheme="minorHAnsi" w:hAnsiTheme="minorHAnsi" w:cstheme="minorHAnsi"/>
                <w:bCs/>
                <w:color w:val="580000"/>
              </w:rPr>
              <w:t>chopped</w:t>
            </w:r>
          </w:p>
        </w:tc>
      </w:tr>
      <w:tr w:rsidR="006E1960" w:rsidRPr="00BA4B97" w14:paraId="425E3C24" w14:textId="1AF5987F" w:rsidTr="00440B21">
        <w:trPr>
          <w:trHeight w:val="288"/>
        </w:trPr>
        <w:tc>
          <w:tcPr>
            <w:tcW w:w="621" w:type="pct"/>
          </w:tcPr>
          <w:p w14:paraId="1729E7F3" w14:textId="6CDF1940" w:rsidR="00C62DB1" w:rsidRPr="00804C5B" w:rsidRDefault="008C4CC9" w:rsidP="00804C5B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 w:rsidRPr="00804C5B">
              <w:rPr>
                <w:rFonts w:asciiTheme="minorHAnsi" w:hAnsiTheme="minorHAnsi" w:cstheme="minorHAnsi"/>
                <w:bCs/>
                <w:color w:val="580000"/>
              </w:rPr>
              <w:t>2</w:t>
            </w:r>
          </w:p>
        </w:tc>
        <w:tc>
          <w:tcPr>
            <w:tcW w:w="4379" w:type="pct"/>
          </w:tcPr>
          <w:p w14:paraId="074FC811" w14:textId="77777777" w:rsidR="00440B21" w:rsidRDefault="008C4CC9" w:rsidP="00C62DB1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 xml:space="preserve">cups black-eyed peas, </w:t>
            </w:r>
          </w:p>
          <w:p w14:paraId="3DB420E1" w14:textId="1FFB5099" w:rsidR="00C62DB1" w:rsidRPr="00BA4B97" w:rsidRDefault="008C4CC9" w:rsidP="00C62DB1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>frozen (about 2 pounds)</w:t>
            </w:r>
          </w:p>
        </w:tc>
      </w:tr>
      <w:tr w:rsidR="006E1960" w:rsidRPr="00BA4B97" w14:paraId="03FE06B1" w14:textId="21A2A003" w:rsidTr="00440B21">
        <w:trPr>
          <w:trHeight w:val="288"/>
        </w:trPr>
        <w:tc>
          <w:tcPr>
            <w:tcW w:w="621" w:type="pct"/>
          </w:tcPr>
          <w:p w14:paraId="6785D14A" w14:textId="45D89A18" w:rsidR="00C62DB1" w:rsidRPr="0058535D" w:rsidRDefault="008C4CC9" w:rsidP="00804C5B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>
              <w:rPr>
                <w:rFonts w:asciiTheme="minorHAnsi" w:hAnsiTheme="minorHAnsi" w:cstheme="minorHAnsi"/>
                <w:bCs/>
                <w:color w:val="580000"/>
              </w:rPr>
              <w:t>2</w:t>
            </w:r>
          </w:p>
        </w:tc>
        <w:tc>
          <w:tcPr>
            <w:tcW w:w="4379" w:type="pct"/>
          </w:tcPr>
          <w:p w14:paraId="13BAE55E" w14:textId="7F08D568" w:rsidR="00C62DB1" w:rsidRPr="00804C5B" w:rsidRDefault="008C4CC9" w:rsidP="0058535D">
            <w:pPr>
              <w:rPr>
                <w:rStyle w:val="notes"/>
                <w:rFonts w:asciiTheme="minorHAnsi" w:hAnsiTheme="minorHAnsi" w:cstheme="minorHAnsi"/>
                <w:bCs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>cups water</w:t>
            </w:r>
          </w:p>
        </w:tc>
      </w:tr>
      <w:tr w:rsidR="006E1960" w:rsidRPr="00BA4B97" w14:paraId="25234FE4" w14:textId="4AC6EF3C" w:rsidTr="00440B21">
        <w:trPr>
          <w:trHeight w:val="288"/>
        </w:trPr>
        <w:tc>
          <w:tcPr>
            <w:tcW w:w="621" w:type="pct"/>
          </w:tcPr>
          <w:p w14:paraId="1A4D9A42" w14:textId="1C7CEE1B" w:rsidR="00C62DB1" w:rsidRPr="008C4CC9" w:rsidRDefault="008C4CC9" w:rsidP="00804C5B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>
              <w:rPr>
                <w:rFonts w:asciiTheme="minorHAnsi" w:hAnsiTheme="minorHAnsi" w:cstheme="minorHAnsi"/>
                <w:bCs/>
                <w:color w:val="580000"/>
              </w:rPr>
              <w:t>¼</w:t>
            </w:r>
          </w:p>
        </w:tc>
        <w:tc>
          <w:tcPr>
            <w:tcW w:w="4379" w:type="pct"/>
          </w:tcPr>
          <w:p w14:paraId="2E238EA0" w14:textId="49DB8216" w:rsidR="00C62DB1" w:rsidRPr="00BA4B97" w:rsidRDefault="008C4CC9" w:rsidP="0058535D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>teaspoon black pepper</w:t>
            </w:r>
          </w:p>
        </w:tc>
      </w:tr>
      <w:tr w:rsidR="0058535D" w:rsidRPr="00BA4B97" w14:paraId="147131E6" w14:textId="77777777" w:rsidTr="00440B21">
        <w:trPr>
          <w:trHeight w:val="288"/>
        </w:trPr>
        <w:tc>
          <w:tcPr>
            <w:tcW w:w="621" w:type="pct"/>
          </w:tcPr>
          <w:p w14:paraId="02019A05" w14:textId="7FC73967" w:rsidR="0058535D" w:rsidRPr="00804C5B" w:rsidRDefault="00804C5B" w:rsidP="00804C5B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>
              <w:rPr>
                <w:rFonts w:asciiTheme="minorHAnsi" w:hAnsiTheme="minorHAnsi" w:cstheme="minorHAnsi"/>
                <w:bCs/>
                <w:color w:val="580000"/>
              </w:rPr>
              <w:t>1</w:t>
            </w:r>
          </w:p>
        </w:tc>
        <w:tc>
          <w:tcPr>
            <w:tcW w:w="4379" w:type="pct"/>
          </w:tcPr>
          <w:p w14:paraId="127E5AE1" w14:textId="27E10D97" w:rsidR="0058535D" w:rsidRDefault="008C4CC9" w:rsidP="00C62DB1">
            <w:pPr>
              <w:rPr>
                <w:rFonts w:asciiTheme="minorHAnsi" w:hAnsiTheme="minorHAnsi" w:cstheme="minorHAnsi"/>
                <w:color w:val="580000"/>
              </w:rPr>
            </w:pPr>
            <w:r w:rsidRPr="008C4CC9">
              <w:rPr>
                <w:rFonts w:asciiTheme="minorHAnsi" w:hAnsiTheme="minorHAnsi" w:cstheme="minorHAnsi"/>
                <w:bCs/>
                <w:color w:val="580000"/>
              </w:rPr>
              <w:t>tablespoon sugar</w:t>
            </w:r>
          </w:p>
        </w:tc>
      </w:tr>
    </w:tbl>
    <w:p w14:paraId="42424816" w14:textId="4F8BF81C" w:rsidR="00A271FF" w:rsidRPr="00BA4B97" w:rsidRDefault="00A271FF" w:rsidP="00083F27">
      <w:pPr>
        <w:rPr>
          <w:rFonts w:ascii="Arial" w:hAnsi="Arial" w:cs="Arial"/>
          <w:b/>
          <w:bCs/>
          <w:color w:val="500000"/>
        </w:rPr>
      </w:pPr>
    </w:p>
    <w:p w14:paraId="3694CCFE" w14:textId="0071E1B1" w:rsidR="006166FC" w:rsidRPr="00B737A0" w:rsidRDefault="00083F27" w:rsidP="00083F27">
      <w:pPr>
        <w:rPr>
          <w:rFonts w:ascii="Arial" w:hAnsi="Arial" w:cs="Arial"/>
          <w:b/>
          <w:bCs/>
          <w:color w:val="500000"/>
        </w:rPr>
      </w:pPr>
      <w:r w:rsidRPr="00B737A0">
        <w:rPr>
          <w:rFonts w:ascii="Arial" w:hAnsi="Arial" w:cs="Arial"/>
          <w:b/>
          <w:bCs/>
          <w:color w:val="500000"/>
        </w:rPr>
        <w:t>Directions</w:t>
      </w:r>
      <w:r w:rsidR="00061892" w:rsidRPr="00B737A0">
        <w:rPr>
          <w:rFonts w:ascii="Arial" w:hAnsi="Arial" w:cs="Arial"/>
          <w:b/>
          <w:bCs/>
          <w:color w:val="500000"/>
        </w:rPr>
        <w:t>:</w:t>
      </w:r>
    </w:p>
    <w:p w14:paraId="25672897" w14:textId="085FC3AD" w:rsidR="005169F2" w:rsidRPr="005169F2" w:rsidRDefault="005169F2" w:rsidP="005169F2">
      <w:pPr>
        <w:pStyle w:val="ListParagraph"/>
        <w:numPr>
          <w:ilvl w:val="0"/>
          <w:numId w:val="24"/>
        </w:numPr>
        <w:rPr>
          <w:color w:val="500000"/>
        </w:rPr>
      </w:pPr>
      <w:r w:rsidRPr="005169F2">
        <w:rPr>
          <w:color w:val="500000"/>
        </w:rPr>
        <w:t>Wash hands with soap and water.</w:t>
      </w:r>
      <w:r>
        <w:rPr>
          <w:color w:val="500000"/>
        </w:rPr>
        <w:t xml:space="preserve"> </w:t>
      </w:r>
      <w:r w:rsidRPr="005169F2">
        <w:rPr>
          <w:color w:val="500000"/>
        </w:rPr>
        <w:t>Over medium high heat cook bacon for 3-4 minutes.</w:t>
      </w:r>
    </w:p>
    <w:p w14:paraId="018CE733" w14:textId="3C23A5EE" w:rsidR="005169F2" w:rsidRPr="005169F2" w:rsidRDefault="005169F2" w:rsidP="005169F2">
      <w:pPr>
        <w:pStyle w:val="ListParagraph"/>
        <w:numPr>
          <w:ilvl w:val="0"/>
          <w:numId w:val="24"/>
        </w:numPr>
        <w:rPr>
          <w:color w:val="500000"/>
        </w:rPr>
      </w:pPr>
      <w:r w:rsidRPr="005169F2">
        <w:rPr>
          <w:color w:val="500000"/>
        </w:rPr>
        <w:t>Add the rest of the ingredients and bring to a boil.</w:t>
      </w:r>
    </w:p>
    <w:p w14:paraId="158E47CD" w14:textId="77777777" w:rsidR="005169F2" w:rsidRPr="005169F2" w:rsidRDefault="005169F2" w:rsidP="005169F2">
      <w:pPr>
        <w:pStyle w:val="ListParagraph"/>
        <w:numPr>
          <w:ilvl w:val="0"/>
          <w:numId w:val="24"/>
        </w:numPr>
        <w:rPr>
          <w:color w:val="500000"/>
        </w:rPr>
      </w:pPr>
      <w:r w:rsidRPr="005169F2">
        <w:rPr>
          <w:color w:val="500000"/>
        </w:rPr>
        <w:t>Reduce heat to simmer and allow to cook until the peas are tender, about 30 minutes.</w:t>
      </w:r>
    </w:p>
    <w:p w14:paraId="0E6546C3" w14:textId="77777777" w:rsidR="005169F2" w:rsidRPr="005169F2" w:rsidRDefault="005169F2" w:rsidP="005169F2">
      <w:pPr>
        <w:pStyle w:val="ListParagraph"/>
        <w:numPr>
          <w:ilvl w:val="0"/>
          <w:numId w:val="24"/>
        </w:numPr>
        <w:rPr>
          <w:color w:val="500000"/>
        </w:rPr>
      </w:pPr>
      <w:r w:rsidRPr="005169F2">
        <w:rPr>
          <w:color w:val="500000"/>
        </w:rPr>
        <w:t>Serve hot.</w:t>
      </w:r>
    </w:p>
    <w:p w14:paraId="5E586A29" w14:textId="07BEF42D" w:rsidR="005169F2" w:rsidRPr="005169F2" w:rsidRDefault="005169F2" w:rsidP="005169F2">
      <w:pPr>
        <w:rPr>
          <w:rFonts w:ascii="Arial" w:hAnsi="Arial" w:cs="Arial"/>
          <w:color w:val="500000"/>
        </w:rPr>
      </w:pPr>
    </w:p>
    <w:p w14:paraId="67886BAC" w14:textId="77777777" w:rsidR="00D20EA9" w:rsidRPr="00BA4B97" w:rsidRDefault="00C9310A" w:rsidP="00CC796B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b/>
          <w:color w:val="500000"/>
        </w:rPr>
        <w:t>Nutrients Per Serving:</w:t>
      </w:r>
      <w:r w:rsidRPr="00BA4B97">
        <w:rPr>
          <w:rFonts w:ascii="Arial" w:hAnsi="Arial" w:cs="Arial"/>
          <w:color w:val="500000"/>
        </w:rPr>
        <w:t xml:space="preserve"> </w:t>
      </w:r>
    </w:p>
    <w:p w14:paraId="1A5339F0" w14:textId="5AC43E79" w:rsidR="00A0418A" w:rsidRDefault="0030556A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241</w:t>
      </w:r>
      <w:r w:rsidR="00CC796B" w:rsidRPr="00BA4B97">
        <w:rPr>
          <w:rFonts w:ascii="Arial" w:hAnsi="Arial" w:cs="Arial"/>
          <w:color w:val="500000"/>
        </w:rPr>
        <w:t xml:space="preserve"> calories, </w:t>
      </w:r>
      <w:r>
        <w:rPr>
          <w:rFonts w:ascii="Arial" w:hAnsi="Arial" w:cs="Arial"/>
          <w:color w:val="500000"/>
        </w:rPr>
        <w:t>3</w:t>
      </w:r>
      <w:r w:rsidR="00CC796B" w:rsidRPr="00BA4B97">
        <w:rPr>
          <w:rFonts w:ascii="Arial" w:hAnsi="Arial" w:cs="Arial"/>
          <w:color w:val="500000"/>
        </w:rPr>
        <w:t xml:space="preserve"> g total fat, </w:t>
      </w:r>
      <w:r>
        <w:rPr>
          <w:rFonts w:ascii="Arial" w:hAnsi="Arial" w:cs="Arial"/>
          <w:color w:val="500000"/>
        </w:rPr>
        <w:t>1</w:t>
      </w:r>
      <w:r w:rsidR="00CC796B" w:rsidRPr="00BA4B97">
        <w:rPr>
          <w:rFonts w:ascii="Arial" w:hAnsi="Arial" w:cs="Arial"/>
          <w:color w:val="500000"/>
        </w:rPr>
        <w:t xml:space="preserve"> g saturated fat, </w:t>
      </w:r>
      <w:r>
        <w:rPr>
          <w:rFonts w:ascii="Arial" w:hAnsi="Arial" w:cs="Arial"/>
          <w:color w:val="500000"/>
        </w:rPr>
        <w:t>7</w:t>
      </w:r>
      <w:r w:rsidR="00CC796B" w:rsidRPr="00BA4B97">
        <w:rPr>
          <w:rFonts w:ascii="Arial" w:hAnsi="Arial" w:cs="Arial"/>
          <w:color w:val="500000"/>
        </w:rPr>
        <w:t xml:space="preserve"> mg cholesterol, </w:t>
      </w:r>
      <w:r>
        <w:rPr>
          <w:rFonts w:ascii="Arial" w:hAnsi="Arial" w:cs="Arial"/>
          <w:color w:val="500000"/>
        </w:rPr>
        <w:t>179</w:t>
      </w:r>
      <w:r w:rsidR="00CC796B" w:rsidRPr="00BA4B97">
        <w:rPr>
          <w:rFonts w:ascii="Arial" w:hAnsi="Arial" w:cs="Arial"/>
          <w:color w:val="500000"/>
        </w:rPr>
        <w:t xml:space="preserve"> mg sodium, </w:t>
      </w:r>
    </w:p>
    <w:p w14:paraId="27A34F11" w14:textId="011544C4" w:rsidR="00CC796B" w:rsidRPr="00BA4B97" w:rsidRDefault="0030556A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39</w:t>
      </w:r>
      <w:r w:rsidR="00CC796B" w:rsidRPr="00BA4B97">
        <w:rPr>
          <w:rFonts w:ascii="Arial" w:hAnsi="Arial" w:cs="Arial"/>
          <w:color w:val="500000"/>
        </w:rPr>
        <w:t xml:space="preserve"> g carbohydrates, </w:t>
      </w:r>
      <w:r>
        <w:rPr>
          <w:rFonts w:ascii="Arial" w:hAnsi="Arial" w:cs="Arial"/>
          <w:color w:val="500000"/>
        </w:rPr>
        <w:t>10</w:t>
      </w:r>
      <w:r w:rsidR="00CC796B" w:rsidRPr="00BA4B97">
        <w:rPr>
          <w:rFonts w:ascii="Arial" w:hAnsi="Arial" w:cs="Arial"/>
          <w:color w:val="500000"/>
        </w:rPr>
        <w:t xml:space="preserve"> g fiber, </w:t>
      </w:r>
      <w:r>
        <w:rPr>
          <w:rFonts w:ascii="Arial" w:hAnsi="Arial" w:cs="Arial"/>
          <w:color w:val="500000"/>
        </w:rPr>
        <w:t>9</w:t>
      </w:r>
      <w:r w:rsidR="00CC796B" w:rsidRPr="00BA4B97">
        <w:rPr>
          <w:rFonts w:ascii="Arial" w:hAnsi="Arial" w:cs="Arial"/>
          <w:color w:val="500000"/>
        </w:rPr>
        <w:t xml:space="preserve"> g total sugar, </w:t>
      </w:r>
      <w:r>
        <w:rPr>
          <w:rFonts w:ascii="Arial" w:hAnsi="Arial" w:cs="Arial"/>
          <w:color w:val="500000"/>
        </w:rPr>
        <w:t>2</w:t>
      </w:r>
      <w:r w:rsidR="00CC796B" w:rsidRPr="00BA4B97">
        <w:rPr>
          <w:rFonts w:ascii="Arial" w:hAnsi="Arial" w:cs="Arial"/>
          <w:color w:val="500000"/>
        </w:rPr>
        <w:t xml:space="preserve"> g added sugar, and </w:t>
      </w:r>
      <w:r>
        <w:rPr>
          <w:rFonts w:ascii="Arial" w:hAnsi="Arial" w:cs="Arial"/>
          <w:color w:val="500000"/>
        </w:rPr>
        <w:t>15</w:t>
      </w:r>
      <w:r w:rsidR="00CC796B" w:rsidRPr="00BA4B97">
        <w:rPr>
          <w:rFonts w:ascii="Arial" w:hAnsi="Arial" w:cs="Arial"/>
          <w:color w:val="500000"/>
        </w:rPr>
        <w:t xml:space="preserve"> g protein </w:t>
      </w:r>
    </w:p>
    <w:p w14:paraId="12D1D44D" w14:textId="77777777" w:rsidR="00F77877" w:rsidRPr="00BA4B97" w:rsidRDefault="00F77877" w:rsidP="0029628D">
      <w:pPr>
        <w:rPr>
          <w:rFonts w:ascii="Arial" w:hAnsi="Arial" w:cs="Arial"/>
          <w:b/>
          <w:color w:val="500000"/>
        </w:rPr>
      </w:pPr>
    </w:p>
    <w:p w14:paraId="74575DA3" w14:textId="2AEFE9D5" w:rsidR="00FB665F" w:rsidRPr="005C7C0C" w:rsidRDefault="00C9310A" w:rsidP="0029628D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b/>
          <w:color w:val="500000"/>
        </w:rPr>
        <w:t>Total Cost:</w:t>
      </w:r>
      <w:r w:rsidRPr="00BA4B97">
        <w:rPr>
          <w:rFonts w:ascii="Arial" w:hAnsi="Arial" w:cs="Arial"/>
          <w:color w:val="500000"/>
        </w:rPr>
        <w:t xml:space="preserve"> </w:t>
      </w:r>
      <w:r w:rsidR="004F6EF6" w:rsidRPr="00BA4B97">
        <w:rPr>
          <w:rFonts w:ascii="Arial" w:hAnsi="Arial" w:cs="Arial"/>
          <w:color w:val="500000"/>
        </w:rPr>
        <w:t xml:space="preserve"> </w:t>
      </w:r>
      <w:r w:rsidR="00264DE6" w:rsidRPr="00BA4B97">
        <w:rPr>
          <w:rFonts w:ascii="Arial" w:hAnsi="Arial" w:cs="Arial"/>
          <w:color w:val="500000"/>
        </w:rPr>
        <w:t>$</w:t>
      </w:r>
      <w:r w:rsidR="007E203F" w:rsidRPr="00BA4B97">
        <w:rPr>
          <w:rFonts w:ascii="Arial" w:hAnsi="Arial" w:cs="Arial"/>
          <w:color w:val="A5A5A5" w:themeColor="accent3"/>
        </w:rPr>
        <w:t>$</w:t>
      </w:r>
      <w:r w:rsidR="00921A22" w:rsidRPr="00BA4B97">
        <w:rPr>
          <w:rFonts w:ascii="Arial" w:hAnsi="Arial" w:cs="Arial"/>
          <w:color w:val="A5A5A5" w:themeColor="accent3"/>
        </w:rPr>
        <w:t>$</w:t>
      </w:r>
      <w:r w:rsidR="00264DE6" w:rsidRPr="00BA4B97">
        <w:rPr>
          <w:rFonts w:ascii="Arial" w:hAnsi="Arial" w:cs="Arial"/>
          <w:color w:val="A5A5A5" w:themeColor="accent3"/>
        </w:rPr>
        <w:t>$</w:t>
      </w:r>
      <w:r w:rsidR="006D1EE1" w:rsidRPr="00BA4B97">
        <w:rPr>
          <w:rFonts w:ascii="Arial" w:hAnsi="Arial" w:cs="Arial"/>
          <w:color w:val="A5A5A5" w:themeColor="accent3"/>
        </w:rPr>
        <w:t xml:space="preserve"> </w:t>
      </w:r>
      <w:r w:rsidR="0029628D" w:rsidRPr="005C7C0C">
        <w:rPr>
          <w:rFonts w:ascii="Arial" w:hAnsi="Arial" w:cs="Arial"/>
          <w:color w:val="500000"/>
        </w:rPr>
        <w:fldChar w:fldCharType="begin"/>
      </w:r>
      <w:r w:rsidR="0029628D" w:rsidRPr="005C7C0C">
        <w:rPr>
          <w:rFonts w:ascii="Arial" w:hAnsi="Arial" w:cs="Arial"/>
          <w:color w:val="50000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5C7C0C">
        <w:rPr>
          <w:rFonts w:ascii="Arial" w:hAnsi="Arial" w:cs="Arial"/>
          <w:color w:val="500000"/>
        </w:rPr>
        <w:fldChar w:fldCharType="end"/>
      </w:r>
      <w:r w:rsidR="0029628D" w:rsidRPr="005C7C0C">
        <w:rPr>
          <w:rFonts w:ascii="Arial" w:hAnsi="Arial" w:cs="Arial"/>
          <w:color w:val="500000"/>
        </w:rPr>
        <w:fldChar w:fldCharType="begin"/>
      </w:r>
      <w:r w:rsidR="0029628D" w:rsidRPr="005C7C0C">
        <w:rPr>
          <w:rFonts w:ascii="Arial" w:hAnsi="Arial" w:cs="Arial"/>
          <w:color w:val="500000"/>
        </w:rPr>
        <w:instrText xml:space="preserve"> INCLUDEPICTURE "https://cdn.pixabay.com/photo/2016/12/25/22/43/pancakes-1931089_960_720.jpg" \* MERGEFORMATINET </w:instrText>
      </w:r>
      <w:r w:rsidR="0029628D" w:rsidRPr="005C7C0C">
        <w:rPr>
          <w:rFonts w:ascii="Arial" w:hAnsi="Arial" w:cs="Arial"/>
          <w:color w:val="500000"/>
        </w:rPr>
        <w:fldChar w:fldCharType="end"/>
      </w:r>
    </w:p>
    <w:sectPr w:rsidR="00FB665F" w:rsidRPr="005C7C0C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EB157" w14:textId="77777777" w:rsidR="00167341" w:rsidRDefault="00167341" w:rsidP="00F5116E">
      <w:r>
        <w:separator/>
      </w:r>
    </w:p>
  </w:endnote>
  <w:endnote w:type="continuationSeparator" w:id="0">
    <w:p w14:paraId="71A3CD71" w14:textId="77777777" w:rsidR="00167341" w:rsidRDefault="00167341" w:rsidP="00F5116E">
      <w:r>
        <w:continuationSeparator/>
      </w:r>
    </w:p>
  </w:endnote>
  <w:endnote w:type="continuationNotice" w:id="1">
    <w:p w14:paraId="010C3B4C" w14:textId="77777777" w:rsidR="00167341" w:rsidRDefault="001673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F353" w14:textId="77777777" w:rsidR="008D3BBE" w:rsidRDefault="008D3BBE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</w:p>
  <w:p w14:paraId="5052DA76" w14:textId="3A19EBB9" w:rsidR="005D11A0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1"/>
        <w:szCs w:val="11"/>
      </w:rPr>
      <w:drawing>
        <wp:anchor distT="0" distB="0" distL="114300" distR="114300" simplePos="0" relativeHeight="251658241" behindDoc="0" locked="0" layoutInCell="1" allowOverlap="1" wp14:anchorId="18586C80" wp14:editId="435FA45C">
          <wp:simplePos x="0" y="0"/>
          <wp:positionH relativeFrom="column">
            <wp:posOffset>-120015</wp:posOffset>
          </wp:positionH>
          <wp:positionV relativeFrom="paragraph">
            <wp:posOffset>4445</wp:posOffset>
          </wp:positionV>
          <wp:extent cx="1274445" cy="493395"/>
          <wp:effectExtent l="0" t="0" r="0" b="1905"/>
          <wp:wrapSquare wrapText="bothSides"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27444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F63C1A">
      <w:rPr>
        <w:rFonts w:ascii="Tahoma" w:hAnsi="Tahoma" w:cs="Tahoma"/>
        <w:sz w:val="11"/>
        <w:szCs w:val="11"/>
      </w:rPr>
      <w:t>This material was funded by USDA's Supplemental Nutrition Assistance Program – SNAP.</w:t>
    </w:r>
    <w:r w:rsidR="00B4387C" w:rsidRPr="00B4387C">
      <w:rPr>
        <w:rFonts w:ascii="Tahoma" w:hAnsi="Tahoma" w:cs="Tahoma"/>
        <w:noProof/>
        <w:sz w:val="11"/>
        <w:szCs w:val="11"/>
      </w:rPr>
      <w:t xml:space="preserve"> </w:t>
    </w:r>
  </w:p>
  <w:p w14:paraId="58A9B3B2" w14:textId="5ADEE969" w:rsidR="00B4387C" w:rsidRDefault="006C34DB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>
      <w:rPr>
        <w:rFonts w:ascii="Tahoma" w:hAnsi="Tahoma" w:cs="Tahoma"/>
        <w:sz w:val="11"/>
        <w:szCs w:val="11"/>
      </w:rPr>
      <w:t>This institution</w:t>
    </w:r>
    <w:r w:rsidR="00B4387C" w:rsidRPr="00F63C1A">
      <w:rPr>
        <w:rFonts w:ascii="Tahoma" w:hAnsi="Tahoma" w:cs="Tahoma"/>
        <w:sz w:val="11"/>
        <w:szCs w:val="11"/>
      </w:rPr>
      <w:t xml:space="preserve"> is an equal opportunity provider and employer.</w:t>
    </w:r>
  </w:p>
  <w:p w14:paraId="34AD4AB8" w14:textId="77777777" w:rsidR="00991E8D" w:rsidRPr="005D11A0" w:rsidRDefault="00991E8D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</w:p>
  <w:p w14:paraId="560C34FD" w14:textId="420F2A84" w:rsidR="00991E8D" w:rsidRPr="00F63C1A" w:rsidRDefault="00991E8D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991E8D">
      <w:rPr>
        <w:rFonts w:ascii="Tahoma" w:hAnsi="Tahoma" w:cs="Tahoma"/>
        <w:sz w:val="11"/>
        <w:szCs w:val="11"/>
      </w:rPr>
      <w:t>Texas A&amp;M AgriLife Extension is an equal opportunity employer and program provider.</w:t>
    </w:r>
    <w:r>
      <w:rPr>
        <w:rFonts w:ascii="Tahoma" w:hAnsi="Tahoma" w:cs="Tahoma"/>
        <w:sz w:val="11"/>
        <w:szCs w:val="11"/>
      </w:rPr>
      <w:t xml:space="preserve"> </w:t>
    </w: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hAnsi="Tahoma" w:cs="Tahoma"/>
        <w:sz w:val="11"/>
        <w:szCs w:val="11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9651" w14:textId="77777777" w:rsidR="00167341" w:rsidRDefault="00167341" w:rsidP="00F5116E">
      <w:r>
        <w:separator/>
      </w:r>
    </w:p>
  </w:footnote>
  <w:footnote w:type="continuationSeparator" w:id="0">
    <w:p w14:paraId="041D299F" w14:textId="77777777" w:rsidR="00167341" w:rsidRDefault="00167341" w:rsidP="00F5116E">
      <w:r>
        <w:continuationSeparator/>
      </w:r>
    </w:p>
  </w:footnote>
  <w:footnote w:type="continuationNotice" w:id="1">
    <w:p w14:paraId="39EE9018" w14:textId="77777777" w:rsidR="00167341" w:rsidRDefault="001673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2D87FE3B" w:rsidR="008D4266" w:rsidRPr="00413940" w:rsidRDefault="0050425A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January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</w:t>
    </w:r>
    <w:r>
      <w:rPr>
        <w:rFonts w:ascii="Tahoma" w:hAnsi="Tahoma" w:cs="Tahoma"/>
        <w:b/>
        <w:color w:val="500000"/>
        <w:sz w:val="21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E7BB7"/>
    <w:multiLevelType w:val="hybridMultilevel"/>
    <w:tmpl w:val="A458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00B93"/>
    <w:multiLevelType w:val="hybridMultilevel"/>
    <w:tmpl w:val="C936A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D6138"/>
    <w:multiLevelType w:val="hybridMultilevel"/>
    <w:tmpl w:val="D182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96951"/>
    <w:multiLevelType w:val="hybridMultilevel"/>
    <w:tmpl w:val="0A98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D6A61"/>
    <w:multiLevelType w:val="hybridMultilevel"/>
    <w:tmpl w:val="A404B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B026B"/>
    <w:multiLevelType w:val="hybridMultilevel"/>
    <w:tmpl w:val="FD5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86FB7"/>
    <w:multiLevelType w:val="hybridMultilevel"/>
    <w:tmpl w:val="09160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2A62B7"/>
    <w:multiLevelType w:val="hybridMultilevel"/>
    <w:tmpl w:val="AAF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08303">
    <w:abstractNumId w:val="7"/>
  </w:num>
  <w:num w:numId="2" w16cid:durableId="515773593">
    <w:abstractNumId w:val="5"/>
  </w:num>
  <w:num w:numId="3" w16cid:durableId="1608000331">
    <w:abstractNumId w:val="17"/>
  </w:num>
  <w:num w:numId="4" w16cid:durableId="87625424">
    <w:abstractNumId w:val="10"/>
  </w:num>
  <w:num w:numId="5" w16cid:durableId="1783723102">
    <w:abstractNumId w:val="13"/>
  </w:num>
  <w:num w:numId="6" w16cid:durableId="53699391">
    <w:abstractNumId w:val="1"/>
  </w:num>
  <w:num w:numId="7" w16cid:durableId="1338119076">
    <w:abstractNumId w:val="6"/>
  </w:num>
  <w:num w:numId="8" w16cid:durableId="844710244">
    <w:abstractNumId w:val="15"/>
  </w:num>
  <w:num w:numId="9" w16cid:durableId="1713731179">
    <w:abstractNumId w:val="21"/>
  </w:num>
  <w:num w:numId="10" w16cid:durableId="1523011086">
    <w:abstractNumId w:val="16"/>
  </w:num>
  <w:num w:numId="11" w16cid:durableId="1960254029">
    <w:abstractNumId w:val="19"/>
  </w:num>
  <w:num w:numId="12" w16cid:durableId="343673445">
    <w:abstractNumId w:val="3"/>
  </w:num>
  <w:num w:numId="13" w16cid:durableId="155540479">
    <w:abstractNumId w:val="4"/>
  </w:num>
  <w:num w:numId="14" w16cid:durableId="836924439">
    <w:abstractNumId w:val="0"/>
  </w:num>
  <w:num w:numId="15" w16cid:durableId="89856100">
    <w:abstractNumId w:val="22"/>
  </w:num>
  <w:num w:numId="16" w16cid:durableId="203760220">
    <w:abstractNumId w:val="14"/>
  </w:num>
  <w:num w:numId="17" w16cid:durableId="381950871">
    <w:abstractNumId w:val="11"/>
  </w:num>
  <w:num w:numId="18" w16cid:durableId="447939682">
    <w:abstractNumId w:val="23"/>
  </w:num>
  <w:num w:numId="19" w16cid:durableId="1239093651">
    <w:abstractNumId w:val="8"/>
  </w:num>
  <w:num w:numId="20" w16cid:durableId="1091271420">
    <w:abstractNumId w:val="18"/>
  </w:num>
  <w:num w:numId="21" w16cid:durableId="81226296">
    <w:abstractNumId w:val="9"/>
  </w:num>
  <w:num w:numId="22" w16cid:durableId="1052920773">
    <w:abstractNumId w:val="20"/>
  </w:num>
  <w:num w:numId="23" w16cid:durableId="42486569">
    <w:abstractNumId w:val="2"/>
  </w:num>
  <w:num w:numId="24" w16cid:durableId="1274480114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0630C"/>
    <w:rsid w:val="000100BD"/>
    <w:rsid w:val="000101FE"/>
    <w:rsid w:val="00010DA4"/>
    <w:rsid w:val="00011C44"/>
    <w:rsid w:val="00011E5E"/>
    <w:rsid w:val="00013378"/>
    <w:rsid w:val="00013768"/>
    <w:rsid w:val="00015140"/>
    <w:rsid w:val="000152AF"/>
    <w:rsid w:val="00015D54"/>
    <w:rsid w:val="00017CDA"/>
    <w:rsid w:val="00017D77"/>
    <w:rsid w:val="00021DA5"/>
    <w:rsid w:val="00021F2B"/>
    <w:rsid w:val="0002335A"/>
    <w:rsid w:val="000233E9"/>
    <w:rsid w:val="00024795"/>
    <w:rsid w:val="00024A61"/>
    <w:rsid w:val="00024CAF"/>
    <w:rsid w:val="000278E1"/>
    <w:rsid w:val="00027A0E"/>
    <w:rsid w:val="00027BF3"/>
    <w:rsid w:val="00031300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3B4B"/>
    <w:rsid w:val="0004443A"/>
    <w:rsid w:val="00045B2B"/>
    <w:rsid w:val="00047F09"/>
    <w:rsid w:val="000511F8"/>
    <w:rsid w:val="00052379"/>
    <w:rsid w:val="00056DD6"/>
    <w:rsid w:val="00057EFD"/>
    <w:rsid w:val="00057FD6"/>
    <w:rsid w:val="00060907"/>
    <w:rsid w:val="00060C49"/>
    <w:rsid w:val="00061892"/>
    <w:rsid w:val="00062063"/>
    <w:rsid w:val="000630C3"/>
    <w:rsid w:val="00066CF6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1E6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0D7A"/>
    <w:rsid w:val="000C103B"/>
    <w:rsid w:val="000C1E17"/>
    <w:rsid w:val="000C227B"/>
    <w:rsid w:val="000C2FD4"/>
    <w:rsid w:val="000C54F8"/>
    <w:rsid w:val="000C64B1"/>
    <w:rsid w:val="000C76A6"/>
    <w:rsid w:val="000D2364"/>
    <w:rsid w:val="000D262C"/>
    <w:rsid w:val="000D5040"/>
    <w:rsid w:val="000D6A99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F41"/>
    <w:rsid w:val="00103D46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6B7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224A"/>
    <w:rsid w:val="00143DD9"/>
    <w:rsid w:val="00143E94"/>
    <w:rsid w:val="00147175"/>
    <w:rsid w:val="00147B37"/>
    <w:rsid w:val="001512FB"/>
    <w:rsid w:val="001522A3"/>
    <w:rsid w:val="00156111"/>
    <w:rsid w:val="0015676B"/>
    <w:rsid w:val="00156BDF"/>
    <w:rsid w:val="00160832"/>
    <w:rsid w:val="00160A4B"/>
    <w:rsid w:val="001613FB"/>
    <w:rsid w:val="00161BAF"/>
    <w:rsid w:val="00164C0A"/>
    <w:rsid w:val="00166766"/>
    <w:rsid w:val="00167341"/>
    <w:rsid w:val="00170554"/>
    <w:rsid w:val="0017082E"/>
    <w:rsid w:val="00170AEB"/>
    <w:rsid w:val="00170CF1"/>
    <w:rsid w:val="00174FD9"/>
    <w:rsid w:val="001755DB"/>
    <w:rsid w:val="00175A0E"/>
    <w:rsid w:val="00175BEF"/>
    <w:rsid w:val="00181D23"/>
    <w:rsid w:val="00186131"/>
    <w:rsid w:val="0018717E"/>
    <w:rsid w:val="0018733C"/>
    <w:rsid w:val="00190B6F"/>
    <w:rsid w:val="00190C74"/>
    <w:rsid w:val="00194510"/>
    <w:rsid w:val="00195508"/>
    <w:rsid w:val="0019701D"/>
    <w:rsid w:val="0019781F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B06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4AFD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E48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7A1"/>
    <w:rsid w:val="00213BA9"/>
    <w:rsid w:val="002143A7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529"/>
    <w:rsid w:val="00245A6E"/>
    <w:rsid w:val="0024777D"/>
    <w:rsid w:val="002522FA"/>
    <w:rsid w:val="0025378D"/>
    <w:rsid w:val="00254729"/>
    <w:rsid w:val="0025702F"/>
    <w:rsid w:val="00257FE7"/>
    <w:rsid w:val="002611FF"/>
    <w:rsid w:val="002629A7"/>
    <w:rsid w:val="00263682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2852"/>
    <w:rsid w:val="002A3E05"/>
    <w:rsid w:val="002A5E7E"/>
    <w:rsid w:val="002B0192"/>
    <w:rsid w:val="002B1F5A"/>
    <w:rsid w:val="002B2150"/>
    <w:rsid w:val="002B252F"/>
    <w:rsid w:val="002B449B"/>
    <w:rsid w:val="002B54EC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3CE0"/>
    <w:rsid w:val="002D6D66"/>
    <w:rsid w:val="002D718D"/>
    <w:rsid w:val="002E3AE9"/>
    <w:rsid w:val="002E3B72"/>
    <w:rsid w:val="002E3BAF"/>
    <w:rsid w:val="002E6C89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0556A"/>
    <w:rsid w:val="00306F48"/>
    <w:rsid w:val="00307B9B"/>
    <w:rsid w:val="003101F0"/>
    <w:rsid w:val="00311235"/>
    <w:rsid w:val="003115D5"/>
    <w:rsid w:val="00312B2E"/>
    <w:rsid w:val="00314619"/>
    <w:rsid w:val="00315082"/>
    <w:rsid w:val="0031712E"/>
    <w:rsid w:val="00317EF4"/>
    <w:rsid w:val="00317FDF"/>
    <w:rsid w:val="00320B4A"/>
    <w:rsid w:val="00321EF7"/>
    <w:rsid w:val="00322A6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6690"/>
    <w:rsid w:val="00340A3C"/>
    <w:rsid w:val="00341BEA"/>
    <w:rsid w:val="0034246E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8C9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77AD7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6FF2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1624"/>
    <w:rsid w:val="003B1E07"/>
    <w:rsid w:val="003B4141"/>
    <w:rsid w:val="003B457C"/>
    <w:rsid w:val="003B4D53"/>
    <w:rsid w:val="003B51C6"/>
    <w:rsid w:val="003B5B38"/>
    <w:rsid w:val="003B690D"/>
    <w:rsid w:val="003B6C88"/>
    <w:rsid w:val="003B736C"/>
    <w:rsid w:val="003B7D70"/>
    <w:rsid w:val="003C06F4"/>
    <w:rsid w:val="003C169E"/>
    <w:rsid w:val="003C1A8D"/>
    <w:rsid w:val="003C247A"/>
    <w:rsid w:val="003C7DF7"/>
    <w:rsid w:val="003D08CE"/>
    <w:rsid w:val="003D1A96"/>
    <w:rsid w:val="003D5F78"/>
    <w:rsid w:val="003E0200"/>
    <w:rsid w:val="003E09C4"/>
    <w:rsid w:val="003E2720"/>
    <w:rsid w:val="003E515A"/>
    <w:rsid w:val="003E71D8"/>
    <w:rsid w:val="003F16B4"/>
    <w:rsid w:val="003F2D83"/>
    <w:rsid w:val="003F3A55"/>
    <w:rsid w:val="003F473A"/>
    <w:rsid w:val="003F5C09"/>
    <w:rsid w:val="003F6708"/>
    <w:rsid w:val="00401005"/>
    <w:rsid w:val="00402121"/>
    <w:rsid w:val="004037DD"/>
    <w:rsid w:val="00404BCC"/>
    <w:rsid w:val="00407664"/>
    <w:rsid w:val="004113EA"/>
    <w:rsid w:val="00413940"/>
    <w:rsid w:val="0041542C"/>
    <w:rsid w:val="0041678C"/>
    <w:rsid w:val="00420911"/>
    <w:rsid w:val="00421361"/>
    <w:rsid w:val="0042182B"/>
    <w:rsid w:val="00421E5A"/>
    <w:rsid w:val="004239A7"/>
    <w:rsid w:val="00426830"/>
    <w:rsid w:val="00427D44"/>
    <w:rsid w:val="00427F2E"/>
    <w:rsid w:val="00431948"/>
    <w:rsid w:val="004332E8"/>
    <w:rsid w:val="00436AB8"/>
    <w:rsid w:val="004376A1"/>
    <w:rsid w:val="00437C23"/>
    <w:rsid w:val="00440B21"/>
    <w:rsid w:val="00441770"/>
    <w:rsid w:val="00443C6D"/>
    <w:rsid w:val="004446D9"/>
    <w:rsid w:val="00444BE7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B3E"/>
    <w:rsid w:val="00471F55"/>
    <w:rsid w:val="004755CA"/>
    <w:rsid w:val="004756D3"/>
    <w:rsid w:val="00475CF9"/>
    <w:rsid w:val="004773E5"/>
    <w:rsid w:val="00480173"/>
    <w:rsid w:val="00480387"/>
    <w:rsid w:val="004804B8"/>
    <w:rsid w:val="004804BD"/>
    <w:rsid w:val="00481AF9"/>
    <w:rsid w:val="00482467"/>
    <w:rsid w:val="00482A7A"/>
    <w:rsid w:val="004907A1"/>
    <w:rsid w:val="0049197C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C56A7"/>
    <w:rsid w:val="004D0FEF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2D57"/>
    <w:rsid w:val="0050311A"/>
    <w:rsid w:val="00503D9F"/>
    <w:rsid w:val="00503E81"/>
    <w:rsid w:val="00504063"/>
    <w:rsid w:val="0050425A"/>
    <w:rsid w:val="00504DA8"/>
    <w:rsid w:val="005050E6"/>
    <w:rsid w:val="0050530F"/>
    <w:rsid w:val="00506687"/>
    <w:rsid w:val="005069F7"/>
    <w:rsid w:val="00506B2C"/>
    <w:rsid w:val="00507B70"/>
    <w:rsid w:val="0051021C"/>
    <w:rsid w:val="0051032C"/>
    <w:rsid w:val="00510646"/>
    <w:rsid w:val="00510D8A"/>
    <w:rsid w:val="00511CED"/>
    <w:rsid w:val="00511D63"/>
    <w:rsid w:val="005124F7"/>
    <w:rsid w:val="00512C53"/>
    <w:rsid w:val="00513FB6"/>
    <w:rsid w:val="0051407F"/>
    <w:rsid w:val="00515351"/>
    <w:rsid w:val="005169F2"/>
    <w:rsid w:val="00516B44"/>
    <w:rsid w:val="0052196C"/>
    <w:rsid w:val="00521DBC"/>
    <w:rsid w:val="00521EEE"/>
    <w:rsid w:val="00522244"/>
    <w:rsid w:val="00522885"/>
    <w:rsid w:val="005233BE"/>
    <w:rsid w:val="0052350E"/>
    <w:rsid w:val="00523E62"/>
    <w:rsid w:val="005250D0"/>
    <w:rsid w:val="00530AA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47754"/>
    <w:rsid w:val="005503A7"/>
    <w:rsid w:val="00552845"/>
    <w:rsid w:val="00553B91"/>
    <w:rsid w:val="00556F16"/>
    <w:rsid w:val="00557AE3"/>
    <w:rsid w:val="00557C4A"/>
    <w:rsid w:val="005652DF"/>
    <w:rsid w:val="005674B0"/>
    <w:rsid w:val="0057010C"/>
    <w:rsid w:val="00570461"/>
    <w:rsid w:val="00570512"/>
    <w:rsid w:val="00571950"/>
    <w:rsid w:val="00571C6D"/>
    <w:rsid w:val="00571E88"/>
    <w:rsid w:val="00573E7B"/>
    <w:rsid w:val="00575D25"/>
    <w:rsid w:val="00575D52"/>
    <w:rsid w:val="00576D5F"/>
    <w:rsid w:val="00577030"/>
    <w:rsid w:val="00583114"/>
    <w:rsid w:val="00584D50"/>
    <w:rsid w:val="0058535D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6880"/>
    <w:rsid w:val="005971E1"/>
    <w:rsid w:val="005972E5"/>
    <w:rsid w:val="005A02D9"/>
    <w:rsid w:val="005A10E7"/>
    <w:rsid w:val="005B13A7"/>
    <w:rsid w:val="005C0858"/>
    <w:rsid w:val="005C1D19"/>
    <w:rsid w:val="005C2A78"/>
    <w:rsid w:val="005C4EC0"/>
    <w:rsid w:val="005C7C0C"/>
    <w:rsid w:val="005C7D37"/>
    <w:rsid w:val="005D11A0"/>
    <w:rsid w:val="005D1676"/>
    <w:rsid w:val="005D37E9"/>
    <w:rsid w:val="005D3D33"/>
    <w:rsid w:val="005D42CC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2FC4"/>
    <w:rsid w:val="005F4ED9"/>
    <w:rsid w:val="005F7708"/>
    <w:rsid w:val="005F7B6E"/>
    <w:rsid w:val="00610FC9"/>
    <w:rsid w:val="00611082"/>
    <w:rsid w:val="0061330D"/>
    <w:rsid w:val="006135A0"/>
    <w:rsid w:val="00614EB0"/>
    <w:rsid w:val="006166FC"/>
    <w:rsid w:val="00620508"/>
    <w:rsid w:val="0062088E"/>
    <w:rsid w:val="00622FF2"/>
    <w:rsid w:val="006257EF"/>
    <w:rsid w:val="00626D1F"/>
    <w:rsid w:val="00627235"/>
    <w:rsid w:val="006325DB"/>
    <w:rsid w:val="00633C28"/>
    <w:rsid w:val="006402AA"/>
    <w:rsid w:val="006419EE"/>
    <w:rsid w:val="00641F58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4218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4E22"/>
    <w:rsid w:val="0067559D"/>
    <w:rsid w:val="00675A51"/>
    <w:rsid w:val="00676364"/>
    <w:rsid w:val="00676643"/>
    <w:rsid w:val="0068285F"/>
    <w:rsid w:val="006846D0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85E"/>
    <w:rsid w:val="006A1F45"/>
    <w:rsid w:val="006A267F"/>
    <w:rsid w:val="006A37F8"/>
    <w:rsid w:val="006A3BFE"/>
    <w:rsid w:val="006A458D"/>
    <w:rsid w:val="006A542E"/>
    <w:rsid w:val="006A55A1"/>
    <w:rsid w:val="006A7461"/>
    <w:rsid w:val="006B0BD4"/>
    <w:rsid w:val="006B1619"/>
    <w:rsid w:val="006B4784"/>
    <w:rsid w:val="006B76CF"/>
    <w:rsid w:val="006C0051"/>
    <w:rsid w:val="006C0CC8"/>
    <w:rsid w:val="006C17BD"/>
    <w:rsid w:val="006C2800"/>
    <w:rsid w:val="006C2ADE"/>
    <w:rsid w:val="006C2ECB"/>
    <w:rsid w:val="006C3162"/>
    <w:rsid w:val="006C34DB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960"/>
    <w:rsid w:val="006E1E2C"/>
    <w:rsid w:val="006E25A7"/>
    <w:rsid w:val="006E27F3"/>
    <w:rsid w:val="006E4293"/>
    <w:rsid w:val="006F074F"/>
    <w:rsid w:val="006F2AA5"/>
    <w:rsid w:val="006F4BB1"/>
    <w:rsid w:val="006F4BD2"/>
    <w:rsid w:val="00702B9B"/>
    <w:rsid w:val="00703A3C"/>
    <w:rsid w:val="007042DD"/>
    <w:rsid w:val="00704A58"/>
    <w:rsid w:val="00705351"/>
    <w:rsid w:val="007065C8"/>
    <w:rsid w:val="00710443"/>
    <w:rsid w:val="00712C2F"/>
    <w:rsid w:val="00713CAE"/>
    <w:rsid w:val="00725251"/>
    <w:rsid w:val="0072540D"/>
    <w:rsid w:val="0073025D"/>
    <w:rsid w:val="0073031F"/>
    <w:rsid w:val="00730C9E"/>
    <w:rsid w:val="00734709"/>
    <w:rsid w:val="007349F9"/>
    <w:rsid w:val="00736587"/>
    <w:rsid w:val="00737D1F"/>
    <w:rsid w:val="00740801"/>
    <w:rsid w:val="0074103A"/>
    <w:rsid w:val="007413E0"/>
    <w:rsid w:val="00742408"/>
    <w:rsid w:val="00743DFD"/>
    <w:rsid w:val="00744460"/>
    <w:rsid w:val="007457C7"/>
    <w:rsid w:val="00751497"/>
    <w:rsid w:val="00752720"/>
    <w:rsid w:val="00752997"/>
    <w:rsid w:val="0075670F"/>
    <w:rsid w:val="00756EEF"/>
    <w:rsid w:val="00756FC0"/>
    <w:rsid w:val="00761913"/>
    <w:rsid w:val="00762181"/>
    <w:rsid w:val="007633DA"/>
    <w:rsid w:val="00763712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64E"/>
    <w:rsid w:val="00777C89"/>
    <w:rsid w:val="00781504"/>
    <w:rsid w:val="00782F5F"/>
    <w:rsid w:val="00784B9B"/>
    <w:rsid w:val="00784CAB"/>
    <w:rsid w:val="007852F7"/>
    <w:rsid w:val="0078578B"/>
    <w:rsid w:val="00791275"/>
    <w:rsid w:val="007930B0"/>
    <w:rsid w:val="007A0C7C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0DC8"/>
    <w:rsid w:val="007D3334"/>
    <w:rsid w:val="007D3528"/>
    <w:rsid w:val="007D3B22"/>
    <w:rsid w:val="007D562D"/>
    <w:rsid w:val="007D59FA"/>
    <w:rsid w:val="007D6EF2"/>
    <w:rsid w:val="007E0028"/>
    <w:rsid w:val="007E0236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127"/>
    <w:rsid w:val="008016A6"/>
    <w:rsid w:val="00801988"/>
    <w:rsid w:val="00802A88"/>
    <w:rsid w:val="00804C5B"/>
    <w:rsid w:val="008054A3"/>
    <w:rsid w:val="008059D1"/>
    <w:rsid w:val="00807C0E"/>
    <w:rsid w:val="008101DF"/>
    <w:rsid w:val="0081194A"/>
    <w:rsid w:val="00811F0A"/>
    <w:rsid w:val="00812D1C"/>
    <w:rsid w:val="00813D23"/>
    <w:rsid w:val="0082021D"/>
    <w:rsid w:val="00825D18"/>
    <w:rsid w:val="00826203"/>
    <w:rsid w:val="008304E8"/>
    <w:rsid w:val="008312B7"/>
    <w:rsid w:val="008319FB"/>
    <w:rsid w:val="00832249"/>
    <w:rsid w:val="00832746"/>
    <w:rsid w:val="00834351"/>
    <w:rsid w:val="00836487"/>
    <w:rsid w:val="00837D2D"/>
    <w:rsid w:val="0084100C"/>
    <w:rsid w:val="00842741"/>
    <w:rsid w:val="00844725"/>
    <w:rsid w:val="008464AC"/>
    <w:rsid w:val="00846714"/>
    <w:rsid w:val="008479E3"/>
    <w:rsid w:val="00850CCD"/>
    <w:rsid w:val="0085524C"/>
    <w:rsid w:val="008579E0"/>
    <w:rsid w:val="008601C6"/>
    <w:rsid w:val="00860E4E"/>
    <w:rsid w:val="00861615"/>
    <w:rsid w:val="00861C80"/>
    <w:rsid w:val="008623C2"/>
    <w:rsid w:val="0086259F"/>
    <w:rsid w:val="008628D8"/>
    <w:rsid w:val="00862D43"/>
    <w:rsid w:val="008650D5"/>
    <w:rsid w:val="008659FC"/>
    <w:rsid w:val="00865E67"/>
    <w:rsid w:val="008661AF"/>
    <w:rsid w:val="0087104F"/>
    <w:rsid w:val="00871DCE"/>
    <w:rsid w:val="008730FC"/>
    <w:rsid w:val="008746CB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2DE8"/>
    <w:rsid w:val="008873A3"/>
    <w:rsid w:val="008904CC"/>
    <w:rsid w:val="008946BC"/>
    <w:rsid w:val="00894FFC"/>
    <w:rsid w:val="0089518A"/>
    <w:rsid w:val="0089679B"/>
    <w:rsid w:val="008968CB"/>
    <w:rsid w:val="008A111B"/>
    <w:rsid w:val="008A3384"/>
    <w:rsid w:val="008A4FA4"/>
    <w:rsid w:val="008A6A6E"/>
    <w:rsid w:val="008B1758"/>
    <w:rsid w:val="008B2B62"/>
    <w:rsid w:val="008B35B6"/>
    <w:rsid w:val="008B42B6"/>
    <w:rsid w:val="008B59CE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4CC9"/>
    <w:rsid w:val="008C68EC"/>
    <w:rsid w:val="008C6CBC"/>
    <w:rsid w:val="008D28FA"/>
    <w:rsid w:val="008D3BBE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875"/>
    <w:rsid w:val="008E6B8A"/>
    <w:rsid w:val="008F0132"/>
    <w:rsid w:val="008F386E"/>
    <w:rsid w:val="008F471A"/>
    <w:rsid w:val="008F7A2A"/>
    <w:rsid w:val="009013B0"/>
    <w:rsid w:val="00903433"/>
    <w:rsid w:val="00903F9F"/>
    <w:rsid w:val="009041E3"/>
    <w:rsid w:val="00904F1F"/>
    <w:rsid w:val="00907298"/>
    <w:rsid w:val="00910951"/>
    <w:rsid w:val="00911BF7"/>
    <w:rsid w:val="0091498A"/>
    <w:rsid w:val="009158DE"/>
    <w:rsid w:val="009204AB"/>
    <w:rsid w:val="00920626"/>
    <w:rsid w:val="00921A22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2B7"/>
    <w:rsid w:val="00952C83"/>
    <w:rsid w:val="00953EF0"/>
    <w:rsid w:val="009542C7"/>
    <w:rsid w:val="00956452"/>
    <w:rsid w:val="00957D04"/>
    <w:rsid w:val="00957F0E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AC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1E8D"/>
    <w:rsid w:val="00992134"/>
    <w:rsid w:val="0099215B"/>
    <w:rsid w:val="00992C19"/>
    <w:rsid w:val="00997D8E"/>
    <w:rsid w:val="009A1991"/>
    <w:rsid w:val="009A1EEF"/>
    <w:rsid w:val="009A27FF"/>
    <w:rsid w:val="009A55A7"/>
    <w:rsid w:val="009A6A46"/>
    <w:rsid w:val="009A6BDA"/>
    <w:rsid w:val="009A7373"/>
    <w:rsid w:val="009A7625"/>
    <w:rsid w:val="009B236B"/>
    <w:rsid w:val="009B442F"/>
    <w:rsid w:val="009B7212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C2A"/>
    <w:rsid w:val="009E7E1C"/>
    <w:rsid w:val="009E7F44"/>
    <w:rsid w:val="009F0317"/>
    <w:rsid w:val="009F3AFE"/>
    <w:rsid w:val="009F54BC"/>
    <w:rsid w:val="009F63C4"/>
    <w:rsid w:val="00A03C9F"/>
    <w:rsid w:val="00A0418A"/>
    <w:rsid w:val="00A046E8"/>
    <w:rsid w:val="00A058DE"/>
    <w:rsid w:val="00A074F4"/>
    <w:rsid w:val="00A107ED"/>
    <w:rsid w:val="00A113A8"/>
    <w:rsid w:val="00A11B19"/>
    <w:rsid w:val="00A11EC1"/>
    <w:rsid w:val="00A13E29"/>
    <w:rsid w:val="00A15B21"/>
    <w:rsid w:val="00A15F44"/>
    <w:rsid w:val="00A176F2"/>
    <w:rsid w:val="00A21070"/>
    <w:rsid w:val="00A21272"/>
    <w:rsid w:val="00A21497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27731"/>
    <w:rsid w:val="00A335D2"/>
    <w:rsid w:val="00A35888"/>
    <w:rsid w:val="00A37441"/>
    <w:rsid w:val="00A41611"/>
    <w:rsid w:val="00A54FCC"/>
    <w:rsid w:val="00A55ECD"/>
    <w:rsid w:val="00A57C21"/>
    <w:rsid w:val="00A60A62"/>
    <w:rsid w:val="00A60B85"/>
    <w:rsid w:val="00A60BAE"/>
    <w:rsid w:val="00A62C68"/>
    <w:rsid w:val="00A642C0"/>
    <w:rsid w:val="00A65E93"/>
    <w:rsid w:val="00A66FC3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430C"/>
    <w:rsid w:val="00A85BCE"/>
    <w:rsid w:val="00A8706B"/>
    <w:rsid w:val="00A8718E"/>
    <w:rsid w:val="00A87A54"/>
    <w:rsid w:val="00A94FC7"/>
    <w:rsid w:val="00A96D99"/>
    <w:rsid w:val="00A96EB8"/>
    <w:rsid w:val="00AA04FA"/>
    <w:rsid w:val="00AA0CFF"/>
    <w:rsid w:val="00AA3ADB"/>
    <w:rsid w:val="00AA6F6B"/>
    <w:rsid w:val="00AB0157"/>
    <w:rsid w:val="00AB206D"/>
    <w:rsid w:val="00AB26A2"/>
    <w:rsid w:val="00AB2969"/>
    <w:rsid w:val="00AB3B76"/>
    <w:rsid w:val="00AB3CDB"/>
    <w:rsid w:val="00AB61BE"/>
    <w:rsid w:val="00AB61FA"/>
    <w:rsid w:val="00AB645E"/>
    <w:rsid w:val="00AB6580"/>
    <w:rsid w:val="00AB6C5D"/>
    <w:rsid w:val="00AB6DFB"/>
    <w:rsid w:val="00AB77F6"/>
    <w:rsid w:val="00AC0A97"/>
    <w:rsid w:val="00AC3368"/>
    <w:rsid w:val="00AC432F"/>
    <w:rsid w:val="00AC4DD4"/>
    <w:rsid w:val="00AC5BFA"/>
    <w:rsid w:val="00AC6FC0"/>
    <w:rsid w:val="00AC7FAE"/>
    <w:rsid w:val="00AD0059"/>
    <w:rsid w:val="00AD0BF5"/>
    <w:rsid w:val="00AD1925"/>
    <w:rsid w:val="00AD2254"/>
    <w:rsid w:val="00AD2942"/>
    <w:rsid w:val="00AD3A56"/>
    <w:rsid w:val="00AD3AA2"/>
    <w:rsid w:val="00AD3E34"/>
    <w:rsid w:val="00AD578F"/>
    <w:rsid w:val="00AD6F35"/>
    <w:rsid w:val="00AD7CCA"/>
    <w:rsid w:val="00AE0C2C"/>
    <w:rsid w:val="00AE29EF"/>
    <w:rsid w:val="00AE3352"/>
    <w:rsid w:val="00AE4D25"/>
    <w:rsid w:val="00AE5571"/>
    <w:rsid w:val="00AF0151"/>
    <w:rsid w:val="00AF3B63"/>
    <w:rsid w:val="00AF4A9D"/>
    <w:rsid w:val="00AF5044"/>
    <w:rsid w:val="00AF5AAD"/>
    <w:rsid w:val="00AF5EB1"/>
    <w:rsid w:val="00B0022A"/>
    <w:rsid w:val="00B003D5"/>
    <w:rsid w:val="00B014BB"/>
    <w:rsid w:val="00B03298"/>
    <w:rsid w:val="00B04366"/>
    <w:rsid w:val="00B04425"/>
    <w:rsid w:val="00B062E7"/>
    <w:rsid w:val="00B06C76"/>
    <w:rsid w:val="00B07788"/>
    <w:rsid w:val="00B07E40"/>
    <w:rsid w:val="00B1191B"/>
    <w:rsid w:val="00B1198D"/>
    <w:rsid w:val="00B11FEF"/>
    <w:rsid w:val="00B13588"/>
    <w:rsid w:val="00B15BB5"/>
    <w:rsid w:val="00B15F02"/>
    <w:rsid w:val="00B166C6"/>
    <w:rsid w:val="00B168E7"/>
    <w:rsid w:val="00B17520"/>
    <w:rsid w:val="00B17F5B"/>
    <w:rsid w:val="00B26088"/>
    <w:rsid w:val="00B269C6"/>
    <w:rsid w:val="00B312F2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0D11"/>
    <w:rsid w:val="00B53175"/>
    <w:rsid w:val="00B53193"/>
    <w:rsid w:val="00B53520"/>
    <w:rsid w:val="00B547F9"/>
    <w:rsid w:val="00B57065"/>
    <w:rsid w:val="00B5727B"/>
    <w:rsid w:val="00B57305"/>
    <w:rsid w:val="00B60E02"/>
    <w:rsid w:val="00B6154B"/>
    <w:rsid w:val="00B64BDD"/>
    <w:rsid w:val="00B64F63"/>
    <w:rsid w:val="00B658DB"/>
    <w:rsid w:val="00B71403"/>
    <w:rsid w:val="00B7157D"/>
    <w:rsid w:val="00B7215E"/>
    <w:rsid w:val="00B72B9B"/>
    <w:rsid w:val="00B737A0"/>
    <w:rsid w:val="00B75C37"/>
    <w:rsid w:val="00B80168"/>
    <w:rsid w:val="00B810E6"/>
    <w:rsid w:val="00B83508"/>
    <w:rsid w:val="00B840D1"/>
    <w:rsid w:val="00B8497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4B97"/>
    <w:rsid w:val="00BA5D34"/>
    <w:rsid w:val="00BA6096"/>
    <w:rsid w:val="00BA7DAA"/>
    <w:rsid w:val="00BB07B3"/>
    <w:rsid w:val="00BB0EAF"/>
    <w:rsid w:val="00BB18BC"/>
    <w:rsid w:val="00BB2240"/>
    <w:rsid w:val="00BB465F"/>
    <w:rsid w:val="00BB48E8"/>
    <w:rsid w:val="00BB6081"/>
    <w:rsid w:val="00BC00B2"/>
    <w:rsid w:val="00BC1DE2"/>
    <w:rsid w:val="00BC34FC"/>
    <w:rsid w:val="00BC373F"/>
    <w:rsid w:val="00BC3ED5"/>
    <w:rsid w:val="00BC4C6B"/>
    <w:rsid w:val="00BC57D9"/>
    <w:rsid w:val="00BC5DDE"/>
    <w:rsid w:val="00BC66B9"/>
    <w:rsid w:val="00BD0737"/>
    <w:rsid w:val="00BD0748"/>
    <w:rsid w:val="00BD09A5"/>
    <w:rsid w:val="00BD1B2D"/>
    <w:rsid w:val="00BD4EC6"/>
    <w:rsid w:val="00BD6882"/>
    <w:rsid w:val="00BE1DA7"/>
    <w:rsid w:val="00BE5DC8"/>
    <w:rsid w:val="00BF02F0"/>
    <w:rsid w:val="00BF3364"/>
    <w:rsid w:val="00BF511E"/>
    <w:rsid w:val="00C01839"/>
    <w:rsid w:val="00C049E7"/>
    <w:rsid w:val="00C05443"/>
    <w:rsid w:val="00C066B6"/>
    <w:rsid w:val="00C06916"/>
    <w:rsid w:val="00C078F8"/>
    <w:rsid w:val="00C10743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70C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45F3"/>
    <w:rsid w:val="00C55C9E"/>
    <w:rsid w:val="00C5689A"/>
    <w:rsid w:val="00C570D6"/>
    <w:rsid w:val="00C609CB"/>
    <w:rsid w:val="00C62DB1"/>
    <w:rsid w:val="00C63803"/>
    <w:rsid w:val="00C63A9F"/>
    <w:rsid w:val="00C64004"/>
    <w:rsid w:val="00C640D6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2A32"/>
    <w:rsid w:val="00C73961"/>
    <w:rsid w:val="00C769B1"/>
    <w:rsid w:val="00C80017"/>
    <w:rsid w:val="00C82B2B"/>
    <w:rsid w:val="00C8493B"/>
    <w:rsid w:val="00C85247"/>
    <w:rsid w:val="00C86635"/>
    <w:rsid w:val="00C915A4"/>
    <w:rsid w:val="00C9310A"/>
    <w:rsid w:val="00C94667"/>
    <w:rsid w:val="00C95075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3AB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1EF"/>
    <w:rsid w:val="00D16F36"/>
    <w:rsid w:val="00D1740D"/>
    <w:rsid w:val="00D206AC"/>
    <w:rsid w:val="00D20EA9"/>
    <w:rsid w:val="00D21E93"/>
    <w:rsid w:val="00D21F50"/>
    <w:rsid w:val="00D2263B"/>
    <w:rsid w:val="00D25115"/>
    <w:rsid w:val="00D253D8"/>
    <w:rsid w:val="00D26182"/>
    <w:rsid w:val="00D278E2"/>
    <w:rsid w:val="00D27F04"/>
    <w:rsid w:val="00D30EB3"/>
    <w:rsid w:val="00D34C18"/>
    <w:rsid w:val="00D403A5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1733"/>
    <w:rsid w:val="00D81FCB"/>
    <w:rsid w:val="00D82393"/>
    <w:rsid w:val="00D82667"/>
    <w:rsid w:val="00D831CF"/>
    <w:rsid w:val="00D832EE"/>
    <w:rsid w:val="00D84389"/>
    <w:rsid w:val="00D8468D"/>
    <w:rsid w:val="00D8522F"/>
    <w:rsid w:val="00D86780"/>
    <w:rsid w:val="00D90241"/>
    <w:rsid w:val="00D90303"/>
    <w:rsid w:val="00D90671"/>
    <w:rsid w:val="00D919B1"/>
    <w:rsid w:val="00D92D14"/>
    <w:rsid w:val="00D92E9F"/>
    <w:rsid w:val="00D9686B"/>
    <w:rsid w:val="00DA3390"/>
    <w:rsid w:val="00DA42AA"/>
    <w:rsid w:val="00DA6690"/>
    <w:rsid w:val="00DA7586"/>
    <w:rsid w:val="00DB0ACB"/>
    <w:rsid w:val="00DB105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4DC8"/>
    <w:rsid w:val="00DC51E1"/>
    <w:rsid w:val="00DC66B0"/>
    <w:rsid w:val="00DD2562"/>
    <w:rsid w:val="00DD2AEF"/>
    <w:rsid w:val="00DD7D79"/>
    <w:rsid w:val="00DE20F7"/>
    <w:rsid w:val="00DE265A"/>
    <w:rsid w:val="00DE29A8"/>
    <w:rsid w:val="00DE3B88"/>
    <w:rsid w:val="00DE4E82"/>
    <w:rsid w:val="00DE6843"/>
    <w:rsid w:val="00DE71BA"/>
    <w:rsid w:val="00DE7F6C"/>
    <w:rsid w:val="00DF29B5"/>
    <w:rsid w:val="00DF3AE0"/>
    <w:rsid w:val="00DF5079"/>
    <w:rsid w:val="00DF7F5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2ACF"/>
    <w:rsid w:val="00E2310F"/>
    <w:rsid w:val="00E237FC"/>
    <w:rsid w:val="00E32269"/>
    <w:rsid w:val="00E32655"/>
    <w:rsid w:val="00E32696"/>
    <w:rsid w:val="00E35F14"/>
    <w:rsid w:val="00E36CCC"/>
    <w:rsid w:val="00E36EA8"/>
    <w:rsid w:val="00E37AA8"/>
    <w:rsid w:val="00E41CDA"/>
    <w:rsid w:val="00E42FEA"/>
    <w:rsid w:val="00E44A2C"/>
    <w:rsid w:val="00E44EC2"/>
    <w:rsid w:val="00E4704F"/>
    <w:rsid w:val="00E47304"/>
    <w:rsid w:val="00E5028F"/>
    <w:rsid w:val="00E51002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306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9FF"/>
    <w:rsid w:val="00EA7F41"/>
    <w:rsid w:val="00EB00B6"/>
    <w:rsid w:val="00EB0408"/>
    <w:rsid w:val="00EB2A13"/>
    <w:rsid w:val="00EB64F8"/>
    <w:rsid w:val="00EC0914"/>
    <w:rsid w:val="00EC19CC"/>
    <w:rsid w:val="00EC314F"/>
    <w:rsid w:val="00EC4295"/>
    <w:rsid w:val="00EC437A"/>
    <w:rsid w:val="00EC6559"/>
    <w:rsid w:val="00EC6582"/>
    <w:rsid w:val="00EC686B"/>
    <w:rsid w:val="00EC6C07"/>
    <w:rsid w:val="00EC72C2"/>
    <w:rsid w:val="00ED180E"/>
    <w:rsid w:val="00ED29B8"/>
    <w:rsid w:val="00ED3012"/>
    <w:rsid w:val="00ED402B"/>
    <w:rsid w:val="00ED43B3"/>
    <w:rsid w:val="00ED632D"/>
    <w:rsid w:val="00EE0F8C"/>
    <w:rsid w:val="00EE184B"/>
    <w:rsid w:val="00EE1925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6BB2"/>
    <w:rsid w:val="00F07119"/>
    <w:rsid w:val="00F0746B"/>
    <w:rsid w:val="00F07C0C"/>
    <w:rsid w:val="00F07DC7"/>
    <w:rsid w:val="00F14BC3"/>
    <w:rsid w:val="00F15D9A"/>
    <w:rsid w:val="00F16889"/>
    <w:rsid w:val="00F201C0"/>
    <w:rsid w:val="00F203E9"/>
    <w:rsid w:val="00F20CB0"/>
    <w:rsid w:val="00F22D8F"/>
    <w:rsid w:val="00F248DC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589"/>
    <w:rsid w:val="00F479EB"/>
    <w:rsid w:val="00F5116E"/>
    <w:rsid w:val="00F515E0"/>
    <w:rsid w:val="00F516E2"/>
    <w:rsid w:val="00F52D26"/>
    <w:rsid w:val="00F53183"/>
    <w:rsid w:val="00F55149"/>
    <w:rsid w:val="00F56233"/>
    <w:rsid w:val="00F570C6"/>
    <w:rsid w:val="00F57167"/>
    <w:rsid w:val="00F57D9A"/>
    <w:rsid w:val="00F60166"/>
    <w:rsid w:val="00F6196F"/>
    <w:rsid w:val="00F62F7A"/>
    <w:rsid w:val="00F63C1A"/>
    <w:rsid w:val="00F63E2A"/>
    <w:rsid w:val="00F64A62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5041"/>
    <w:rsid w:val="00F85FF9"/>
    <w:rsid w:val="00F863AE"/>
    <w:rsid w:val="00F86618"/>
    <w:rsid w:val="00F870F2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DB4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1A4"/>
    <w:rsid w:val="00FD5D5E"/>
    <w:rsid w:val="00FD7BA9"/>
    <w:rsid w:val="00FE0903"/>
    <w:rsid w:val="00FE0D61"/>
    <w:rsid w:val="00FE2154"/>
    <w:rsid w:val="00FE3187"/>
    <w:rsid w:val="00FE389E"/>
    <w:rsid w:val="00FE3C04"/>
    <w:rsid w:val="00FE4E8A"/>
    <w:rsid w:val="00FE527F"/>
    <w:rsid w:val="00FF0D12"/>
    <w:rsid w:val="00FF2A40"/>
    <w:rsid w:val="00FF2EF0"/>
    <w:rsid w:val="00FF496F"/>
    <w:rsid w:val="00FF4F0F"/>
    <w:rsid w:val="00FF547E"/>
    <w:rsid w:val="00FF7ED8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  <w:style w:type="paragraph" w:styleId="Revision">
    <w:name w:val="Revision"/>
    <w:hidden/>
    <w:uiPriority w:val="99"/>
    <w:semiHidden/>
    <w:rsid w:val="000137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naped.fns.usda.gov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3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791</cp:revision>
  <cp:lastPrinted>2020-02-14T19:12:00Z</cp:lastPrinted>
  <dcterms:created xsi:type="dcterms:W3CDTF">2021-11-18T14:36:00Z</dcterms:created>
  <dcterms:modified xsi:type="dcterms:W3CDTF">2022-12-21T14:28:00Z</dcterms:modified>
</cp:coreProperties>
</file>