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28331B2C" w:rsidR="008C0D70" w:rsidRPr="00264F31" w:rsidRDefault="0014152A" w:rsidP="009D4E30">
      <w:pPr>
        <w:jc w:val="center"/>
        <w:rPr>
          <w:rFonts w:ascii="Arial" w:hAnsi="Arial" w:cs="Arial"/>
          <w:b/>
          <w:color w:val="500000"/>
          <w:szCs w:val="18"/>
        </w:rPr>
      </w:pPr>
      <w:r w:rsidRPr="00264F31">
        <w:rPr>
          <w:rFonts w:ascii="Arial" w:hAnsi="Arial" w:cs="Arial"/>
          <w:b/>
          <w:color w:val="500000"/>
          <w:sz w:val="32"/>
          <w:lang w:bidi="es-ES"/>
        </w:rPr>
        <w:t>Un Día de Acción de Gracias sencillo y sin estrés</w:t>
      </w:r>
    </w:p>
    <w:p w14:paraId="1EBC1A81" w14:textId="1E7C15C1" w:rsidR="000D2364" w:rsidRPr="00975CAE" w:rsidRDefault="000D2364" w:rsidP="00CE7E8F">
      <w:pPr>
        <w:spacing w:afterLines="80" w:after="192"/>
        <w:rPr>
          <w:rFonts w:ascii="Arial" w:hAnsi="Arial" w:cs="Arial"/>
          <w:b/>
          <w:sz w:val="13"/>
          <w:szCs w:val="13"/>
        </w:rPr>
      </w:pPr>
    </w:p>
    <w:p w14:paraId="6639EA80" w14:textId="2D75E417" w:rsidR="000D2364" w:rsidRPr="00975CAE" w:rsidRDefault="000D2364" w:rsidP="00EF4669">
      <w:pPr>
        <w:rPr>
          <w:rFonts w:ascii="Arial" w:hAnsi="Arial" w:cs="Arial"/>
          <w:sz w:val="21"/>
          <w:szCs w:val="21"/>
        </w:rPr>
        <w:sectPr w:rsidR="000D2364" w:rsidRPr="00975CAE" w:rsidSect="004F243B">
          <w:headerReference w:type="default" r:id="rId8"/>
          <w:footerReference w:type="default" r:id="rId9"/>
          <w:pgSz w:w="12240" w:h="15840"/>
          <w:pgMar w:top="4935" w:right="1008" w:bottom="1008" w:left="1008" w:header="720" w:footer="504" w:gutter="0"/>
          <w:cols w:space="720"/>
          <w:docGrid w:linePitch="360"/>
        </w:sectPr>
      </w:pPr>
    </w:p>
    <w:p w14:paraId="5B809939" w14:textId="551FEED3" w:rsidR="007248ED" w:rsidRPr="00264F31" w:rsidRDefault="0016188A" w:rsidP="00264F31">
      <w:pPr>
        <w:pStyle w:val="BodyText"/>
        <w:spacing w:after="60"/>
        <w:ind w:left="0"/>
        <w:rPr>
          <w:sz w:val="19"/>
          <w:szCs w:val="19"/>
        </w:rPr>
      </w:pPr>
      <w:r w:rsidRPr="00264F31">
        <w:rPr>
          <w:sz w:val="19"/>
          <w:szCs w:val="19"/>
          <w:lang w:bidi="es-ES"/>
        </w:rPr>
        <w:t xml:space="preserve">Si le fascina la comida y pasar tiempo con la familia y los amigos, probablemente le encanta el Día de Acción de Gracias. El Día de Acción de Gracias es una fiesta maravillosa, pero a veces puede ser estresante, especialmente si está a cargo de planificar y preparar la comida. Ya que el año 2020 ha sido impredecible, y a menudo estresante, considere preparar la cena del Día de Acción de Gracias </w:t>
      </w:r>
      <w:r w:rsidR="00AE01D2" w:rsidRPr="00264F31">
        <w:rPr>
          <w:sz w:val="19"/>
          <w:szCs w:val="19"/>
          <w:lang w:bidi="es-ES"/>
        </w:rPr>
        <w:t>un poco más sencilla este año.</w:t>
      </w:r>
    </w:p>
    <w:p w14:paraId="2237308C" w14:textId="61C84249" w:rsidR="00E460A9" w:rsidRPr="00264F31" w:rsidRDefault="00D466C1" w:rsidP="00264F31">
      <w:pPr>
        <w:pStyle w:val="BodyText"/>
        <w:spacing w:after="60"/>
        <w:ind w:left="0"/>
        <w:rPr>
          <w:b/>
          <w:bCs/>
          <w:color w:val="4F0000"/>
          <w:sz w:val="20"/>
          <w:szCs w:val="20"/>
        </w:rPr>
      </w:pPr>
      <w:r w:rsidRPr="00264F31">
        <w:rPr>
          <w:b/>
          <w:color w:val="4F0000"/>
          <w:sz w:val="20"/>
          <w:szCs w:val="20"/>
          <w:lang w:bidi="es-ES"/>
        </w:rPr>
        <w:t>El menú</w:t>
      </w:r>
    </w:p>
    <w:p w14:paraId="7EA220FF" w14:textId="16F455A3" w:rsidR="00E460A9" w:rsidRPr="00264F31" w:rsidRDefault="00975CAE" w:rsidP="00264F31">
      <w:pPr>
        <w:pStyle w:val="BodyText"/>
        <w:spacing w:after="60"/>
        <w:ind w:left="0"/>
        <w:rPr>
          <w:sz w:val="19"/>
          <w:szCs w:val="19"/>
        </w:rPr>
      </w:pPr>
      <w:r w:rsidRPr="00264F31">
        <w:rPr>
          <w:b/>
          <w:noProof/>
          <w:color w:val="4F0000"/>
          <w:sz w:val="19"/>
          <w:szCs w:val="19"/>
          <w:lang w:val="en-US"/>
        </w:rPr>
        <w:drawing>
          <wp:anchor distT="0" distB="0" distL="114300" distR="114300" simplePos="0" relativeHeight="251686913" behindDoc="1" locked="0" layoutInCell="1" allowOverlap="1" wp14:anchorId="3F0FE294" wp14:editId="18718253">
            <wp:simplePos x="0" y="0"/>
            <wp:positionH relativeFrom="column">
              <wp:posOffset>2145030</wp:posOffset>
            </wp:positionH>
            <wp:positionV relativeFrom="paragraph">
              <wp:posOffset>244186</wp:posOffset>
            </wp:positionV>
            <wp:extent cx="2052955" cy="1591310"/>
            <wp:effectExtent l="25400" t="25400" r="29845" b="21590"/>
            <wp:wrapTight wrapText="bothSides">
              <wp:wrapPolygon edited="0">
                <wp:start x="-267" y="-345"/>
                <wp:lineTo x="-267" y="21721"/>
                <wp:lineTo x="21780" y="21721"/>
                <wp:lineTo x="21780" y="-345"/>
                <wp:lineTo x="-267" y="-345"/>
              </wp:wrapPolygon>
            </wp:wrapTight>
            <wp:docPr id="3" name="Picture 3" descr="baked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d chic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40"/>
                    <a:stretch/>
                  </pic:blipFill>
                  <pic:spPr bwMode="auto">
                    <a:xfrm>
                      <a:off x="0" y="0"/>
                      <a:ext cx="2052955" cy="1591310"/>
                    </a:xfrm>
                    <a:prstGeom prst="rect">
                      <a:avLst/>
                    </a:prstGeom>
                    <a:noFill/>
                    <a:ln w="28575">
                      <a:solidFill>
                        <a:srgbClr val="4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CA8" w:rsidRPr="00264F31">
        <w:rPr>
          <w:sz w:val="19"/>
          <w:szCs w:val="19"/>
          <w:lang w:bidi="es-ES"/>
        </w:rPr>
        <w:fldChar w:fldCharType="begin"/>
      </w:r>
      <w:r w:rsidR="00125CA8" w:rsidRPr="00264F31">
        <w:rPr>
          <w:sz w:val="19"/>
          <w:szCs w:val="19"/>
          <w:lang w:bidi="es-ES"/>
        </w:rPr>
        <w:instrText xml:space="preserve"> INCLUDEPICTURE "https://cdn.pixabay.com/photo/2017/07/27/21/18/spices-2546792_960_720.jpg" \* MERGEFORMATINET </w:instrText>
      </w:r>
      <w:r w:rsidR="00125CA8" w:rsidRPr="00264F31">
        <w:rPr>
          <w:sz w:val="19"/>
          <w:szCs w:val="19"/>
          <w:lang w:bidi="es-ES"/>
        </w:rPr>
        <w:fldChar w:fldCharType="end"/>
      </w:r>
      <w:r w:rsidR="00125CA8" w:rsidRPr="00264F31">
        <w:rPr>
          <w:sz w:val="19"/>
          <w:szCs w:val="19"/>
          <w:lang w:bidi="es-ES"/>
        </w:rPr>
        <w:fldChar w:fldCharType="begin"/>
      </w:r>
      <w:r w:rsidR="00125CA8" w:rsidRPr="00264F31">
        <w:rPr>
          <w:sz w:val="19"/>
          <w:szCs w:val="19"/>
          <w:lang w:bidi="es-ES"/>
        </w:rPr>
        <w:instrText xml:space="preserve"> INCLUDEPICTURE "https://cdn.pixabay.com/photo/2017/06/29/16/58/spices-2454799_960_720.jpg" \* MERGEFORMATINET </w:instrText>
      </w:r>
      <w:r w:rsidR="00125CA8" w:rsidRPr="00264F31">
        <w:rPr>
          <w:sz w:val="19"/>
          <w:szCs w:val="19"/>
          <w:lang w:bidi="es-ES"/>
        </w:rPr>
        <w:fldChar w:fldCharType="end"/>
      </w:r>
      <w:r w:rsidR="00D466C1" w:rsidRPr="00264F31">
        <w:rPr>
          <w:sz w:val="19"/>
          <w:szCs w:val="19"/>
          <w:lang w:bidi="es-ES"/>
        </w:rPr>
        <w:t xml:space="preserve">Una cena tradicional del Día de Acción de Gracias incluye pavo y varios acompañamientos: puré de papas, relleno, ejotes, camotes, panecillos, y una interminable lista de otras cosas. </w:t>
      </w:r>
      <w:r w:rsidR="00E22EDB">
        <w:rPr>
          <w:sz w:val="19"/>
          <w:szCs w:val="19"/>
          <w:lang w:bidi="es-ES"/>
        </w:rPr>
        <w:br/>
      </w:r>
      <w:r w:rsidR="00D466C1" w:rsidRPr="00264F31">
        <w:rPr>
          <w:sz w:val="19"/>
          <w:szCs w:val="19"/>
          <w:lang w:bidi="es-ES"/>
        </w:rPr>
        <w:t>Es fácil encontrarse preparando más de 5 recetas para el Día de Acción de Gracias. No solo es mucho trabajo, sino que también puede resultar caro.</w:t>
      </w:r>
    </w:p>
    <w:p w14:paraId="054F81F6" w14:textId="235E7C77" w:rsidR="001E4A53" w:rsidRPr="00264F31" w:rsidRDefault="00E460A9" w:rsidP="00264F31">
      <w:pPr>
        <w:pStyle w:val="BodyText"/>
        <w:spacing w:after="60"/>
        <w:ind w:left="0"/>
        <w:rPr>
          <w:sz w:val="19"/>
          <w:szCs w:val="19"/>
        </w:rPr>
      </w:pPr>
      <w:r w:rsidRPr="00264F31">
        <w:rPr>
          <w:sz w:val="19"/>
          <w:szCs w:val="19"/>
          <w:lang w:bidi="es-ES"/>
        </w:rPr>
        <w:t>Para simplificar las cosas, considere reducir el menú a:</w:t>
      </w:r>
    </w:p>
    <w:p w14:paraId="30DB96B8" w14:textId="30C89FEB" w:rsidR="001E4A53" w:rsidRPr="00264F31" w:rsidRDefault="001E4A53" w:rsidP="0074650D">
      <w:pPr>
        <w:pStyle w:val="BodyText"/>
        <w:numPr>
          <w:ilvl w:val="0"/>
          <w:numId w:val="19"/>
        </w:numPr>
        <w:rPr>
          <w:sz w:val="19"/>
          <w:szCs w:val="19"/>
        </w:rPr>
      </w:pPr>
      <w:r w:rsidRPr="00264F31">
        <w:rPr>
          <w:sz w:val="19"/>
          <w:szCs w:val="19"/>
          <w:lang w:bidi="es-ES"/>
        </w:rPr>
        <w:t>Pavo (o una carne/proteína diferente)</w:t>
      </w:r>
    </w:p>
    <w:p w14:paraId="01A045DB" w14:textId="77777777" w:rsidR="001E4A53" w:rsidRPr="00264F31" w:rsidRDefault="001E4A53" w:rsidP="0074650D">
      <w:pPr>
        <w:pStyle w:val="BodyText"/>
        <w:numPr>
          <w:ilvl w:val="0"/>
          <w:numId w:val="19"/>
        </w:numPr>
        <w:rPr>
          <w:sz w:val="19"/>
          <w:szCs w:val="19"/>
        </w:rPr>
      </w:pPr>
      <w:r w:rsidRPr="00264F31">
        <w:rPr>
          <w:sz w:val="19"/>
          <w:szCs w:val="19"/>
          <w:lang w:bidi="es-ES"/>
        </w:rPr>
        <w:t>De 2 a 3 acompañamientos</w:t>
      </w:r>
    </w:p>
    <w:p w14:paraId="08C4FB66" w14:textId="0EA88C14" w:rsidR="001E4A53" w:rsidRPr="00264F31" w:rsidRDefault="001E4A53" w:rsidP="0074650D">
      <w:pPr>
        <w:pStyle w:val="BodyText"/>
        <w:numPr>
          <w:ilvl w:val="0"/>
          <w:numId w:val="19"/>
        </w:numPr>
        <w:spacing w:after="120"/>
        <w:rPr>
          <w:sz w:val="19"/>
          <w:szCs w:val="19"/>
        </w:rPr>
      </w:pPr>
      <w:r w:rsidRPr="00264F31">
        <w:rPr>
          <w:sz w:val="19"/>
          <w:szCs w:val="19"/>
          <w:lang w:bidi="es-ES"/>
        </w:rPr>
        <w:t>1 postre</w:t>
      </w:r>
    </w:p>
    <w:p w14:paraId="3A0C1713" w14:textId="77661021" w:rsidR="001E4A53" w:rsidRPr="00264F31" w:rsidRDefault="003939AB" w:rsidP="00264F31">
      <w:pPr>
        <w:pStyle w:val="BodyText"/>
        <w:spacing w:after="60"/>
        <w:ind w:left="0"/>
        <w:rPr>
          <w:sz w:val="19"/>
          <w:szCs w:val="19"/>
        </w:rPr>
      </w:pPr>
      <w:r w:rsidRPr="00264F31">
        <w:rPr>
          <w:sz w:val="19"/>
          <w:szCs w:val="19"/>
          <w:lang w:bidi="es-ES"/>
        </w:rPr>
        <w:t xml:space="preserve">Hable con su familia sobre qué platos les gustarían, para que nadie se pierda su comida favorita de Acción de Gracias. También pídale a su familia que le ayuden a preparar la comida. </w:t>
      </w:r>
    </w:p>
    <w:p w14:paraId="31CF2517" w14:textId="619E083D" w:rsidR="00EF4669" w:rsidRPr="00264F31" w:rsidRDefault="001E4A53" w:rsidP="00264F31">
      <w:pPr>
        <w:pStyle w:val="BodyText"/>
        <w:spacing w:after="60"/>
        <w:ind w:left="0"/>
        <w:rPr>
          <w:sz w:val="20"/>
          <w:szCs w:val="20"/>
        </w:rPr>
      </w:pPr>
      <w:r w:rsidRPr="00264F31">
        <w:rPr>
          <w:sz w:val="19"/>
          <w:szCs w:val="19"/>
          <w:lang w:bidi="es-ES"/>
        </w:rPr>
        <w:t>Si va a tener invitados, considere pedirles</w:t>
      </w:r>
      <w:r w:rsidRPr="00264F31">
        <w:rPr>
          <w:sz w:val="20"/>
          <w:szCs w:val="20"/>
          <w:lang w:bidi="es-ES"/>
        </w:rPr>
        <w:t xml:space="preserve"> que también traigan un acompañamiento.</w:t>
      </w:r>
    </w:p>
    <w:p w14:paraId="1D770B92" w14:textId="77777777" w:rsidR="00975CAE" w:rsidRPr="00264F31" w:rsidRDefault="00975CAE" w:rsidP="00EF4669">
      <w:pPr>
        <w:pStyle w:val="BodyText"/>
        <w:spacing w:after="120"/>
        <w:ind w:left="0"/>
        <w:rPr>
          <w:b/>
          <w:bCs/>
          <w:color w:val="500000"/>
          <w:sz w:val="20"/>
          <w:szCs w:val="20"/>
        </w:rPr>
      </w:pPr>
    </w:p>
    <w:p w14:paraId="1DE91152" w14:textId="004CCD92" w:rsidR="00A22ECC" w:rsidRPr="00264F31" w:rsidRDefault="00D466C1" w:rsidP="00264F31">
      <w:pPr>
        <w:pStyle w:val="BodyText"/>
        <w:spacing w:after="60"/>
        <w:ind w:left="0"/>
        <w:rPr>
          <w:sz w:val="20"/>
          <w:szCs w:val="20"/>
        </w:rPr>
      </w:pPr>
      <w:r w:rsidRPr="00264F31">
        <w:rPr>
          <w:b/>
          <w:color w:val="500000"/>
          <w:sz w:val="20"/>
          <w:szCs w:val="20"/>
          <w:lang w:bidi="es-ES"/>
        </w:rPr>
        <w:t>Planifique con anticipación</w:t>
      </w:r>
    </w:p>
    <w:p w14:paraId="4857FA8C" w14:textId="26C5FE73" w:rsidR="006E3A4C" w:rsidRPr="00264F31" w:rsidRDefault="006E3A4C" w:rsidP="00264F31">
      <w:pPr>
        <w:widowControl w:val="0"/>
        <w:autoSpaceDE w:val="0"/>
        <w:autoSpaceDN w:val="0"/>
        <w:adjustRightInd w:val="0"/>
        <w:spacing w:after="60"/>
        <w:rPr>
          <w:rFonts w:ascii="Arial" w:hAnsi="Arial" w:cs="Arial"/>
          <w:sz w:val="19"/>
          <w:szCs w:val="19"/>
        </w:rPr>
      </w:pPr>
      <w:r w:rsidRPr="00264F31">
        <w:rPr>
          <w:rFonts w:ascii="Arial" w:hAnsi="Arial" w:cs="Arial"/>
          <w:sz w:val="19"/>
          <w:szCs w:val="19"/>
          <w:lang w:bidi="es-ES"/>
        </w:rPr>
        <w:t>Ya sea que usted mantenga el menú sencillo o dé rienda suelta, ¡la planificación anticipada puede marcar una gran diferencia!</w:t>
      </w:r>
    </w:p>
    <w:p w14:paraId="3EE6FA14" w14:textId="4CA76CD0" w:rsidR="00582B1B" w:rsidRPr="00264F31" w:rsidRDefault="006E3A4C" w:rsidP="00264F31">
      <w:pPr>
        <w:widowControl w:val="0"/>
        <w:autoSpaceDE w:val="0"/>
        <w:autoSpaceDN w:val="0"/>
        <w:adjustRightInd w:val="0"/>
        <w:spacing w:after="60"/>
        <w:rPr>
          <w:rFonts w:ascii="Arial" w:hAnsi="Arial" w:cs="Arial"/>
          <w:sz w:val="19"/>
          <w:szCs w:val="19"/>
        </w:rPr>
      </w:pPr>
      <w:r w:rsidRPr="00264F31">
        <w:rPr>
          <w:rFonts w:ascii="Arial" w:hAnsi="Arial" w:cs="Arial"/>
          <w:sz w:val="19"/>
          <w:szCs w:val="19"/>
          <w:lang w:bidi="es-ES"/>
        </w:rPr>
        <w:t>En lugar de cocinar todo el mismo Día de Acción de Gracias, piense en qué recetas puede cocinar/preparar con anticipación. Por ejemplo, podría preparar una cazuela de ejotes el día anterior, así que todo lo que tiene que hacer el Día de Acción de Gracias es ponerla al horno. Si tiene recetas que requieren verduras picadas, córtelas 1 o 2 días antes y luego refrigérelas hasta que se necesiten.</w:t>
      </w:r>
    </w:p>
    <w:p w14:paraId="556672D6" w14:textId="26FA7620" w:rsidR="0074650D" w:rsidRPr="00264F31" w:rsidRDefault="0074650D" w:rsidP="00264F31">
      <w:pPr>
        <w:widowControl w:val="0"/>
        <w:autoSpaceDE w:val="0"/>
        <w:autoSpaceDN w:val="0"/>
        <w:adjustRightInd w:val="0"/>
        <w:spacing w:after="60"/>
        <w:rPr>
          <w:rFonts w:ascii="Arial" w:hAnsi="Arial" w:cs="Arial"/>
          <w:sz w:val="19"/>
          <w:szCs w:val="19"/>
        </w:rPr>
      </w:pPr>
      <w:r w:rsidRPr="00264F31">
        <w:rPr>
          <w:rFonts w:ascii="Arial" w:hAnsi="Arial" w:cs="Arial"/>
          <w:sz w:val="19"/>
          <w:szCs w:val="19"/>
          <w:lang w:bidi="es-ES"/>
        </w:rPr>
        <w:t>Es posible que descubra que establecer un horario de cuándo se prepararán y cocinarán los alimentos le ayudará a reducir el estrés.</w:t>
      </w:r>
    </w:p>
    <w:p w14:paraId="547A1E97" w14:textId="14F8A185" w:rsidR="00582B1B" w:rsidRPr="00264F31" w:rsidRDefault="00582B1B" w:rsidP="00264F31">
      <w:pPr>
        <w:widowControl w:val="0"/>
        <w:autoSpaceDE w:val="0"/>
        <w:autoSpaceDN w:val="0"/>
        <w:adjustRightInd w:val="0"/>
        <w:spacing w:after="60"/>
        <w:rPr>
          <w:rFonts w:ascii="Arial" w:hAnsi="Arial" w:cs="Arial"/>
          <w:b/>
          <w:bCs/>
          <w:color w:val="4F0000"/>
          <w:sz w:val="20"/>
          <w:szCs w:val="20"/>
        </w:rPr>
      </w:pPr>
      <w:r w:rsidRPr="00264F31">
        <w:rPr>
          <w:rFonts w:ascii="Arial" w:hAnsi="Arial" w:cs="Arial"/>
          <w:b/>
          <w:color w:val="4F0000"/>
          <w:sz w:val="20"/>
          <w:szCs w:val="20"/>
          <w:lang w:bidi="es-ES"/>
        </w:rPr>
        <w:t>Seguridad de los alimentos</w:t>
      </w:r>
    </w:p>
    <w:p w14:paraId="7DF4C312" w14:textId="0E099CEB" w:rsidR="00C233B9" w:rsidRPr="00264F31" w:rsidRDefault="00CC3734" w:rsidP="00264F31">
      <w:pPr>
        <w:widowControl w:val="0"/>
        <w:autoSpaceDE w:val="0"/>
        <w:autoSpaceDN w:val="0"/>
        <w:adjustRightInd w:val="0"/>
        <w:spacing w:after="60"/>
        <w:rPr>
          <w:rFonts w:ascii="Arial" w:hAnsi="Arial" w:cs="Arial"/>
          <w:sz w:val="19"/>
          <w:szCs w:val="19"/>
        </w:rPr>
      </w:pPr>
      <w:r w:rsidRPr="00264F31">
        <w:rPr>
          <w:rFonts w:ascii="Arial" w:hAnsi="Arial" w:cs="Arial"/>
          <w:sz w:val="19"/>
          <w:szCs w:val="19"/>
          <w:lang w:bidi="es-ES"/>
        </w:rPr>
        <w:t>Evite el estrés de contraer una enfermedad transmitida por los alimentos siguiendo las pautas de seguridad de los alimentos. ¡La seguridad de los alimentos es sencilla! Solo recuerde lavar, separar, cocinar y refrigerar.</w:t>
      </w:r>
    </w:p>
    <w:p w14:paraId="04BB02C4" w14:textId="05D6D81D" w:rsidR="00582B1B" w:rsidRPr="00264F31" w:rsidRDefault="00582B1B" w:rsidP="00264F31">
      <w:pPr>
        <w:widowControl w:val="0"/>
        <w:autoSpaceDE w:val="0"/>
        <w:autoSpaceDN w:val="0"/>
        <w:adjustRightInd w:val="0"/>
        <w:spacing w:after="60"/>
        <w:rPr>
          <w:rFonts w:ascii="Arial" w:hAnsi="Arial" w:cs="Arial"/>
          <w:sz w:val="19"/>
          <w:szCs w:val="19"/>
        </w:rPr>
      </w:pPr>
      <w:r w:rsidRPr="00264F31">
        <w:rPr>
          <w:rFonts w:ascii="Arial" w:hAnsi="Arial" w:cs="Arial"/>
          <w:i/>
          <w:sz w:val="19"/>
          <w:szCs w:val="19"/>
          <w:lang w:bidi="es-ES"/>
        </w:rPr>
        <w:t>Lavarse</w:t>
      </w:r>
      <w:r w:rsidRPr="00264F31">
        <w:rPr>
          <w:rFonts w:ascii="Arial" w:hAnsi="Arial" w:cs="Arial"/>
          <w:sz w:val="19"/>
          <w:szCs w:val="19"/>
          <w:lang w:bidi="es-ES"/>
        </w:rPr>
        <w:t xml:space="preserve"> las manos y las superficies antes de manipular los alimentos. </w:t>
      </w:r>
      <w:r w:rsidRPr="00264F31">
        <w:rPr>
          <w:rFonts w:ascii="Arial" w:hAnsi="Arial" w:cs="Arial"/>
          <w:i/>
          <w:sz w:val="19"/>
          <w:szCs w:val="19"/>
          <w:lang w:bidi="es-ES"/>
        </w:rPr>
        <w:t>Separar</w:t>
      </w:r>
      <w:r w:rsidRPr="00264F31">
        <w:rPr>
          <w:rFonts w:ascii="Arial" w:hAnsi="Arial" w:cs="Arial"/>
          <w:sz w:val="19"/>
          <w:szCs w:val="19"/>
          <w:lang w:bidi="es-ES"/>
        </w:rPr>
        <w:t xml:space="preserve"> los productos frescos y los alimentos cocinados de las carnes crudas. </w:t>
      </w:r>
      <w:r w:rsidRPr="00264F31">
        <w:rPr>
          <w:rFonts w:ascii="Arial" w:hAnsi="Arial" w:cs="Arial"/>
          <w:i/>
          <w:sz w:val="19"/>
          <w:szCs w:val="19"/>
          <w:lang w:bidi="es-ES"/>
        </w:rPr>
        <w:t>Cocinar</w:t>
      </w:r>
      <w:r w:rsidRPr="00264F31">
        <w:rPr>
          <w:rFonts w:ascii="Arial" w:hAnsi="Arial" w:cs="Arial"/>
          <w:sz w:val="19"/>
          <w:szCs w:val="19"/>
          <w:lang w:bidi="es-ES"/>
        </w:rPr>
        <w:t xml:space="preserve"> los alimentos a la temperatura indicada. </w:t>
      </w:r>
      <w:r w:rsidRPr="00264F31">
        <w:rPr>
          <w:rFonts w:ascii="Arial" w:hAnsi="Arial" w:cs="Arial"/>
          <w:i/>
          <w:sz w:val="19"/>
          <w:szCs w:val="19"/>
          <w:lang w:bidi="es-ES"/>
        </w:rPr>
        <w:t>Refrigerar</w:t>
      </w:r>
      <w:r w:rsidRPr="00264F31">
        <w:rPr>
          <w:rFonts w:ascii="Arial" w:hAnsi="Arial" w:cs="Arial"/>
          <w:sz w:val="19"/>
          <w:szCs w:val="19"/>
          <w:lang w:bidi="es-ES"/>
        </w:rPr>
        <w:t xml:space="preserve"> los alimentos guardándolos sin demora en el refrigerador. </w:t>
      </w:r>
      <w:r w:rsidR="00264F31">
        <w:rPr>
          <w:rFonts w:ascii="Arial" w:hAnsi="Arial" w:cs="Arial"/>
          <w:sz w:val="19"/>
          <w:szCs w:val="19"/>
          <w:lang w:bidi="es-ES"/>
        </w:rPr>
        <w:br/>
      </w:r>
      <w:r w:rsidRPr="00264F31">
        <w:rPr>
          <w:rFonts w:ascii="Arial" w:hAnsi="Arial" w:cs="Arial"/>
          <w:sz w:val="19"/>
          <w:szCs w:val="19"/>
          <w:lang w:bidi="es-ES"/>
        </w:rPr>
        <w:t>Los alimentos que se dejen a temperatura ambiente por más de 2 horas deben ser desechados.</w:t>
      </w:r>
    </w:p>
    <w:p w14:paraId="3FCCFE0A" w14:textId="663CF68A" w:rsidR="0074650D" w:rsidRPr="00264F31" w:rsidRDefault="00975CAE" w:rsidP="0074650D">
      <w:pPr>
        <w:spacing w:after="120"/>
        <w:jc w:val="center"/>
        <w:rPr>
          <w:rFonts w:ascii="Arial" w:hAnsi="Arial" w:cs="Arial"/>
          <w:i/>
          <w:iCs/>
          <w:color w:val="4F0000"/>
          <w:sz w:val="21"/>
          <w:szCs w:val="21"/>
        </w:rPr>
      </w:pPr>
      <w:r w:rsidRPr="00264F31">
        <w:rPr>
          <w:rFonts w:ascii="Arial" w:hAnsi="Arial" w:cs="Arial"/>
          <w:b/>
          <w:noProof/>
          <w:color w:val="632423"/>
          <w:sz w:val="20"/>
          <w:lang w:val="en-US"/>
        </w:rPr>
        <mc:AlternateContent>
          <mc:Choice Requires="wps">
            <w:drawing>
              <wp:anchor distT="0" distB="0" distL="114300" distR="114300" simplePos="0" relativeHeight="251664385" behindDoc="0" locked="0" layoutInCell="1" allowOverlap="1" wp14:anchorId="43BF7CAD" wp14:editId="33DA2CED">
                <wp:simplePos x="0" y="0"/>
                <wp:positionH relativeFrom="column">
                  <wp:posOffset>56399</wp:posOffset>
                </wp:positionH>
                <wp:positionV relativeFrom="paragraph">
                  <wp:posOffset>178897</wp:posOffset>
                </wp:positionV>
                <wp:extent cx="3089275" cy="350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89275" cy="350520"/>
                        </a:xfrm>
                        <a:prstGeom prst="rect">
                          <a:avLst/>
                        </a:prstGeom>
                        <a:noFill/>
                        <a:ln w="6350">
                          <a:noFill/>
                        </a:ln>
                      </wps:spPr>
                      <wps:txbx>
                        <w:txbxContent>
                          <w:p w14:paraId="0D7E78B1" w14:textId="5961224D" w:rsidR="00D2263B" w:rsidRPr="00264F31" w:rsidRDefault="00A77A5C" w:rsidP="00C233B9">
                            <w:pPr>
                              <w:rPr>
                                <w:rFonts w:ascii="Arial" w:hAnsi="Arial" w:cs="Arial"/>
                                <w:color w:val="5F0000"/>
                                <w:sz w:val="13"/>
                                <w:szCs w:val="13"/>
                              </w:rPr>
                            </w:pPr>
                            <w:r w:rsidRPr="00264F31">
                              <w:rPr>
                                <w:rFonts w:ascii="Arial" w:hAnsi="Arial" w:cs="Arial"/>
                                <w:color w:val="5F0000"/>
                                <w:sz w:val="13"/>
                                <w:lang w:bidi="es-ES"/>
                              </w:rPr>
                              <w:t>Adaptado de</w:t>
                            </w:r>
                            <w:r w:rsidR="001B66E0" w:rsidRPr="00264F31">
                              <w:rPr>
                                <w:rFonts w:ascii="Arial" w:hAnsi="Arial" w:cs="Arial"/>
                                <w:color w:val="5F0000"/>
                                <w:sz w:val="15"/>
                                <w:lang w:bidi="es-ES"/>
                              </w:rPr>
                              <w:t>:</w:t>
                            </w:r>
                            <w:r w:rsidRPr="00264F31">
                              <w:rPr>
                                <w:rFonts w:ascii="Arial" w:hAnsi="Arial" w:cs="Arial"/>
                                <w:color w:val="5F0000"/>
                                <w:sz w:val="2"/>
                                <w:lang w:bidi="es-ES"/>
                              </w:rPr>
                              <w:t xml:space="preserve"> </w:t>
                            </w:r>
                            <w:hyperlink r:id="rId11" w:history="1">
                              <w:r w:rsidR="002873C8" w:rsidRPr="00264F31">
                                <w:rPr>
                                  <w:rStyle w:val="Hyperlink"/>
                                  <w:rFonts w:ascii="Arial" w:hAnsi="Arial" w:cs="Arial"/>
                                  <w:sz w:val="15"/>
                                  <w:lang w:bidi="es-ES"/>
                                </w:rPr>
                                <w:t>https://www.fda.gov/consumers/consumer-updates/food-safety-tips-healthy-holidays</w:t>
                              </w:r>
                            </w:hyperlink>
                            <w:r w:rsidR="00AE01D2" w:rsidRPr="00264F31">
                              <w:rPr>
                                <w:rFonts w:ascii="Arial" w:hAnsi="Arial" w:cs="Arial"/>
                                <w:color w:val="5F0000"/>
                                <w:sz w:val="15"/>
                                <w:lang w:bidi="es-ES"/>
                              </w:rPr>
                              <w:t xml:space="preserve">   </w:t>
                            </w:r>
                            <w:r w:rsidR="00D2263B" w:rsidRPr="00264F31">
                              <w:rPr>
                                <w:rFonts w:ascii="Arial" w:hAnsi="Arial" w:cs="Arial"/>
                                <w:color w:val="5F0000"/>
                                <w:sz w:val="15"/>
                                <w:lang w:bidi="es-ES"/>
                              </w:rPr>
                              <w:t>Fuente de la foto: unsplash.com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left:0;text-align:left;margin-left:4.45pt;margin-top:14.1pt;width:243.25pt;height:27.6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" filled="f" stroked="f" strokeweight=".5pt">
                <v:textbox inset="0,,0">
                  <w:txbxContent>
                    <w:p w14:paraId="0D7E78B1" w14:textId="5961224D" w:rsidR="00D2263B" w:rsidRPr="00264F31" w:rsidRDefault="00A77A5C" w:rsidP="00C233B9">
                      <w:pPr>
                        <w:rPr>
                          <w:rFonts w:ascii="Arial" w:hAnsi="Arial" w:cs="Arial"/>
                          <w:color w:val="5F0000"/>
                          <w:sz w:val="13"/>
                          <w:szCs w:val="13"/>
                        </w:rPr>
                      </w:pPr>
                      <w:r w:rsidRPr="00264F31">
                        <w:rPr>
                          <w:rFonts w:ascii="Arial" w:hAnsi="Arial" w:cs="Arial"/>
                          <w:color w:val="5F0000"/>
                          <w:sz w:val="13"/>
                          <w:lang w:bidi="es-ES"/>
                        </w:rPr>
                        <w:t>Adaptado de</w:t>
                      </w:r>
                      <w:r w:rsidR="001B66E0" w:rsidRPr="00264F31">
                        <w:rPr>
                          <w:rFonts w:ascii="Arial" w:hAnsi="Arial" w:cs="Arial"/>
                          <w:color w:val="5F0000"/>
                          <w:sz w:val="15"/>
                          <w:lang w:bidi="es-ES"/>
                        </w:rPr>
                        <w:t>:</w:t>
                      </w:r>
                      <w:r w:rsidRPr="00264F31">
                        <w:rPr>
                          <w:rFonts w:ascii="Arial" w:hAnsi="Arial" w:cs="Arial"/>
                          <w:color w:val="5F0000"/>
                          <w:sz w:val="2"/>
                          <w:lang w:bidi="es-ES"/>
                        </w:rPr>
                        <w:t xml:space="preserve"> </w:t>
                      </w:r>
                      <w:hyperlink r:id="rId12" w:history="1">
                        <w:r w:rsidR="002873C8" w:rsidRPr="00264F31">
                          <w:rPr>
                            <w:rStyle w:val="Hyperlink"/>
                            <w:rFonts w:ascii="Arial" w:hAnsi="Arial" w:cs="Arial"/>
                            <w:sz w:val="15"/>
                            <w:lang w:bidi="es-ES"/>
                          </w:rPr>
                          <w:t>https://www.fda.gov/consumers/consumer-updates/food-safety-tips-healthy-holidays</w:t>
                        </w:r>
                      </w:hyperlink>
                      <w:r w:rsidR="00AE01D2" w:rsidRPr="00264F31">
                        <w:rPr>
                          <w:rFonts w:ascii="Arial" w:hAnsi="Arial" w:cs="Arial"/>
                          <w:color w:val="5F0000"/>
                          <w:sz w:val="15"/>
                          <w:lang w:bidi="es-ES"/>
                        </w:rPr>
                        <w:t xml:space="preserve">   </w:t>
                      </w:r>
                      <w:r w:rsidR="00D2263B" w:rsidRPr="00264F31">
                        <w:rPr>
                          <w:rFonts w:ascii="Arial" w:hAnsi="Arial" w:cs="Arial"/>
                          <w:color w:val="5F0000"/>
                          <w:sz w:val="15"/>
                          <w:lang w:bidi="es-ES"/>
                        </w:rPr>
                        <w:t>Fuente de la foto: unsplash.com</w:t>
                      </w:r>
                    </w:p>
                  </w:txbxContent>
                </v:textbox>
              </v:shape>
            </w:pict>
          </mc:Fallback>
        </mc:AlternateContent>
      </w:r>
      <w:r w:rsidR="0074650D" w:rsidRPr="00264F31">
        <w:rPr>
          <w:rFonts w:ascii="Arial" w:hAnsi="Arial" w:cs="Arial"/>
          <w:i/>
          <w:color w:val="4F0000"/>
          <w:sz w:val="20"/>
          <w:lang w:bidi="es-ES"/>
        </w:rPr>
        <w:t>¡Disfrute de un feliz y seguro Día de Acción de Gracias!</w:t>
      </w:r>
    </w:p>
    <w:p w14:paraId="57A845C6" w14:textId="0D573946" w:rsidR="0074650D" w:rsidRPr="009D4CB7" w:rsidRDefault="0074650D" w:rsidP="00EF4669">
      <w:pPr>
        <w:spacing w:after="120"/>
        <w:rPr>
          <w:rFonts w:ascii="Arial" w:hAnsi="Arial" w:cs="Arial"/>
          <w:sz w:val="22"/>
          <w:szCs w:val="22"/>
        </w:rPr>
      </w:pPr>
      <w:bookmarkStart w:id="0" w:name="_GoBack"/>
      <w:bookmarkEnd w:id="0"/>
    </w:p>
    <w:p w14:paraId="6D34E4D3" w14:textId="65379236" w:rsidR="00CC58DE" w:rsidRPr="009D4CB7" w:rsidRDefault="00CC58DE" w:rsidP="00CC58DE">
      <w:pPr>
        <w:pStyle w:val="BodyText"/>
        <w:rPr>
          <w:sz w:val="24"/>
          <w:szCs w:val="24"/>
        </w:rPr>
      </w:pPr>
    </w:p>
    <w:p w14:paraId="6D0A7C3D" w14:textId="01145EF3" w:rsidR="00BD0737" w:rsidRPr="009D4CB7" w:rsidRDefault="00BD0737" w:rsidP="0029628D">
      <w:pPr>
        <w:spacing w:after="120"/>
        <w:rPr>
          <w:rFonts w:ascii="Arial" w:hAnsi="Arial" w:cs="Arial"/>
          <w:sz w:val="21"/>
          <w:szCs w:val="21"/>
        </w:rPr>
        <w:sectPr w:rsidR="00BD0737" w:rsidRPr="009D4CB7" w:rsidSect="004F243B">
          <w:type w:val="continuous"/>
          <w:pgSz w:w="12240" w:h="15840"/>
          <w:pgMar w:top="4935" w:right="1008" w:bottom="990" w:left="1008" w:header="720" w:footer="504" w:gutter="0"/>
          <w:cols w:num="2" w:space="374"/>
          <w:docGrid w:linePitch="360"/>
        </w:sectPr>
      </w:pPr>
    </w:p>
    <w:p w14:paraId="2D6BD535" w14:textId="238E0764" w:rsidR="00503E81" w:rsidRPr="00264F31" w:rsidRDefault="00887481" w:rsidP="00712C34">
      <w:pPr>
        <w:jc w:val="center"/>
        <w:rPr>
          <w:rFonts w:ascii="Tahoma" w:hAnsi="Tahoma" w:cs="Tahoma"/>
          <w:b/>
          <w:color w:val="500000"/>
          <w:sz w:val="32"/>
          <w:lang w:val="en-US"/>
        </w:rPr>
      </w:pPr>
      <w:r w:rsidRPr="00264F31">
        <w:rPr>
          <w:rFonts w:ascii="Tahoma" w:hAnsi="Tahoma" w:cs="Tahoma"/>
          <w:b/>
          <w:color w:val="500000"/>
          <w:sz w:val="32"/>
          <w:lang w:val="en-US"/>
        </w:rPr>
        <w:t>Eventos locales</w:t>
      </w:r>
    </w:p>
    <w:p w14:paraId="1CDF2A39" w14:textId="188AE8E8" w:rsidR="00503E81" w:rsidRPr="00264F31" w:rsidRDefault="00503E81" w:rsidP="00264F31">
      <w:pPr>
        <w:jc w:val="center"/>
        <w:rPr>
          <w:rFonts w:ascii="Tahoma" w:hAnsi="Tahoma" w:cs="Tahoma"/>
          <w:b/>
          <w:color w:val="500000"/>
          <w:sz w:val="32"/>
          <w:lang w:val="en-US"/>
        </w:rPr>
      </w:pPr>
    </w:p>
    <w:p w14:paraId="2648F04E" w14:textId="6072D823" w:rsidR="008A3384" w:rsidRDefault="008A3384" w:rsidP="00503E81">
      <w:pPr>
        <w:spacing w:after="80"/>
        <w:rPr>
          <w:rFonts w:ascii="Tahoma" w:hAnsi="Tahoma" w:cs="Tahoma"/>
          <w:b/>
          <w:color w:val="632423"/>
        </w:rPr>
      </w:pPr>
    </w:p>
    <w:p w14:paraId="0CF1846C" w14:textId="1DEB2B57"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1A39E62C" w:rsidR="00264F31" w:rsidRDefault="00264F31">
      <w:pPr>
        <w:rPr>
          <w:rFonts w:ascii="Tahoma" w:hAnsi="Tahoma" w:cs="Tahoma"/>
          <w:b/>
          <w:color w:val="632423"/>
          <w:sz w:val="32"/>
        </w:rPr>
      </w:pPr>
      <w:r>
        <w:rPr>
          <w:rFonts w:ascii="Tahoma" w:hAnsi="Tahoma" w:cs="Tahoma"/>
          <w:b/>
          <w:color w:val="632423"/>
          <w:sz w:val="32"/>
        </w:rPr>
        <w:br w:type="page"/>
      </w:r>
    </w:p>
    <w:p w14:paraId="1EE28FCC" w14:textId="47E5AF07" w:rsidR="003265D2" w:rsidRPr="009D4CB7" w:rsidRDefault="003265D2" w:rsidP="00A21070">
      <w:pPr>
        <w:spacing w:after="80"/>
        <w:jc w:val="center"/>
        <w:rPr>
          <w:rFonts w:ascii="Arial" w:hAnsi="Arial" w:cs="Arial"/>
          <w:b/>
          <w:color w:val="632423"/>
          <w:sz w:val="32"/>
        </w:rPr>
      </w:pPr>
      <w:r w:rsidRPr="009D4CB7">
        <w:rPr>
          <w:rFonts w:ascii="Arial" w:hAnsi="Arial" w:cs="Arial"/>
          <w:b/>
          <w:color w:val="632423"/>
          <w:sz w:val="32"/>
          <w:lang w:bidi="es-ES"/>
        </w:rPr>
        <w:lastRenderedPageBreak/>
        <w:t>Receta del mes</w:t>
      </w:r>
    </w:p>
    <w:p w14:paraId="0D2FC951" w14:textId="591B43DD" w:rsidR="009304DE" w:rsidRPr="009D4CB7" w:rsidRDefault="00F04904" w:rsidP="007629A8">
      <w:pPr>
        <w:spacing w:after="80"/>
        <w:jc w:val="center"/>
        <w:rPr>
          <w:rFonts w:ascii="Arial" w:hAnsi="Arial" w:cs="Arial"/>
          <w:bCs/>
          <w:color w:val="632423"/>
          <w:sz w:val="18"/>
          <w:szCs w:val="11"/>
        </w:rPr>
      </w:pPr>
      <w:r w:rsidRPr="009D4CB7">
        <w:rPr>
          <w:rFonts w:ascii="Arial" w:hAnsi="Arial" w:cs="Arial"/>
          <w:color w:val="632423"/>
          <w:sz w:val="18"/>
          <w:lang w:bidi="es-ES"/>
        </w:rPr>
        <w:t>Fuente: MyPlate Kitchen</w:t>
      </w:r>
    </w:p>
    <w:p w14:paraId="1E95C0FE" w14:textId="65140F95" w:rsidR="00135707" w:rsidRPr="00264F31" w:rsidRDefault="004C0F08" w:rsidP="00135707">
      <w:pPr>
        <w:rPr>
          <w:rFonts w:ascii="Arial" w:hAnsi="Arial" w:cs="Arial"/>
          <w:b/>
          <w:bCs/>
          <w:color w:val="500000"/>
        </w:rPr>
      </w:pPr>
      <w:r w:rsidRPr="00264F31">
        <w:rPr>
          <w:rFonts w:ascii="Arial" w:hAnsi="Arial" w:cs="Arial"/>
          <w:b/>
          <w:color w:val="500000"/>
          <w:lang w:bidi="es-ES"/>
        </w:rPr>
        <w:fldChar w:fldCharType="begin"/>
      </w:r>
      <w:r w:rsidRPr="00264F31">
        <w:rPr>
          <w:rFonts w:ascii="Arial" w:hAnsi="Arial" w:cs="Arial"/>
          <w:b/>
          <w:color w:val="500000"/>
          <w:lang w:bidi="es-ES"/>
        </w:rPr>
        <w:instrText xml:space="preserve"> INCLUDEPICTURE "https://cdn.pixabay.com/photo/2015/03/20/17/49/green-682620_960_720.jpg" \* MERGEFORMATINET </w:instrText>
      </w:r>
      <w:r w:rsidRPr="00264F31">
        <w:rPr>
          <w:rFonts w:ascii="Arial" w:hAnsi="Arial" w:cs="Arial"/>
          <w:b/>
          <w:color w:val="500000"/>
          <w:lang w:bidi="es-ES"/>
        </w:rPr>
        <w:fldChar w:fldCharType="end"/>
      </w:r>
      <w:r w:rsidR="007629A8" w:rsidRPr="00264F31">
        <w:rPr>
          <w:rFonts w:ascii="Arial" w:hAnsi="Arial" w:cs="Arial"/>
          <w:b/>
          <w:color w:val="500000"/>
          <w:lang w:bidi="es-ES"/>
        </w:rPr>
        <w:t>Relleno de la abuela</w:t>
      </w:r>
    </w:p>
    <w:p w14:paraId="68899BFF" w14:textId="1FB06D46" w:rsidR="00A3497E" w:rsidRPr="00264F31" w:rsidRDefault="0024535D" w:rsidP="00A3497E">
      <w:pPr>
        <w:ind w:right="-396"/>
        <w:rPr>
          <w:rFonts w:ascii="Arial" w:hAnsi="Arial" w:cs="Arial"/>
          <w:bCs/>
          <w:color w:val="632423"/>
          <w:sz w:val="20"/>
          <w:szCs w:val="20"/>
        </w:rPr>
      </w:pPr>
      <w:r w:rsidRPr="00264F31">
        <w:rPr>
          <w:rFonts w:ascii="Arial" w:hAnsi="Arial" w:cs="Arial"/>
          <w:color w:val="632423"/>
          <w:sz w:val="20"/>
          <w:lang w:bidi="es-ES"/>
        </w:rPr>
        <w:t>Porciones: 8</w:t>
      </w:r>
    </w:p>
    <w:p w14:paraId="36CEFC91" w14:textId="5AB496F4" w:rsidR="00135707" w:rsidRPr="00264F31" w:rsidRDefault="00135707" w:rsidP="00135707">
      <w:pPr>
        <w:ind w:right="-396"/>
        <w:rPr>
          <w:rFonts w:ascii="Arial" w:hAnsi="Arial" w:cs="Arial"/>
          <w:bCs/>
          <w:color w:val="632423"/>
          <w:sz w:val="13"/>
          <w:szCs w:val="13"/>
        </w:rPr>
      </w:pPr>
    </w:p>
    <w:p w14:paraId="704FDDCC" w14:textId="5D0FF657" w:rsidR="000A50AE" w:rsidRPr="00264F31" w:rsidRDefault="00121841" w:rsidP="0029628D">
      <w:pPr>
        <w:rPr>
          <w:rFonts w:ascii="Arial" w:hAnsi="Arial" w:cs="Arial"/>
          <w:b/>
          <w:color w:val="632423"/>
        </w:rPr>
      </w:pPr>
      <w:r w:rsidRPr="00264F31">
        <w:rPr>
          <w:rFonts w:ascii="Arial" w:hAnsi="Arial" w:cs="Arial"/>
          <w:noProof/>
          <w:lang w:val="en-US"/>
        </w:rPr>
        <w:drawing>
          <wp:anchor distT="0" distB="0" distL="114300" distR="114300" simplePos="0" relativeHeight="251687937" behindDoc="0" locked="0" layoutInCell="1" allowOverlap="1" wp14:anchorId="04013E0F" wp14:editId="77E9DEBD">
            <wp:simplePos x="0" y="0"/>
            <wp:positionH relativeFrom="column">
              <wp:posOffset>3680873</wp:posOffset>
            </wp:positionH>
            <wp:positionV relativeFrom="paragraph">
              <wp:posOffset>153463</wp:posOffset>
            </wp:positionV>
            <wp:extent cx="2494517" cy="1611459"/>
            <wp:effectExtent l="25400" t="25400" r="20320" b="27305"/>
            <wp:wrapNone/>
            <wp:docPr id="14" name="Picture 14"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649" cy="1613483"/>
                    </a:xfrm>
                    <a:prstGeom prst="rect">
                      <a:avLst/>
                    </a:prstGeom>
                    <a:noFill/>
                    <a:ln w="28575">
                      <a:solidFill>
                        <a:srgbClr val="4F0000"/>
                      </a:solidFill>
                    </a:ln>
                  </pic:spPr>
                </pic:pic>
              </a:graphicData>
            </a:graphic>
            <wp14:sizeRelH relativeFrom="page">
              <wp14:pctWidth>0</wp14:pctWidth>
            </wp14:sizeRelH>
            <wp14:sizeRelV relativeFrom="page">
              <wp14:pctHeight>0</wp14:pctHeight>
            </wp14:sizeRelV>
          </wp:anchor>
        </w:drawing>
      </w:r>
      <w:r w:rsidR="000A50AE" w:rsidRPr="00264F31">
        <w:rPr>
          <w:rFonts w:ascii="Arial" w:hAnsi="Arial" w:cs="Arial"/>
          <w:b/>
          <w:color w:val="632423"/>
          <w:lang w:bidi="es-ES"/>
        </w:rPr>
        <w:t>Ingredientes</w:t>
      </w:r>
    </w:p>
    <w:tbl>
      <w:tblPr>
        <w:tblStyle w:val="TableGrid"/>
        <w:tblpPr w:leftFromText="180" w:rightFromText="180" w:vertAnchor="text" w:horzAnchor="margin" w:tblpX="-90"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4410"/>
      </w:tblGrid>
      <w:tr w:rsidR="00D74096" w:rsidRPr="00264F31" w14:paraId="740EE7B6" w14:textId="77777777" w:rsidTr="009B4032">
        <w:trPr>
          <w:trHeight w:val="2706"/>
        </w:trPr>
        <w:tc>
          <w:tcPr>
            <w:tcW w:w="540" w:type="dxa"/>
          </w:tcPr>
          <w:p w14:paraId="67A3D611" w14:textId="77777777" w:rsidR="00D74096" w:rsidRPr="00264F31" w:rsidRDefault="00D74096"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10</w:t>
            </w:r>
          </w:p>
          <w:p w14:paraId="13582D16" w14:textId="77777777" w:rsidR="00D74096" w:rsidRPr="00264F31" w:rsidRDefault="00D74096" w:rsidP="009B4032">
            <w:pPr>
              <w:tabs>
                <w:tab w:val="center" w:pos="336"/>
                <w:tab w:val="center" w:pos="379"/>
              </w:tabs>
              <w:ind w:right="-252"/>
              <w:jc w:val="right"/>
              <w:rPr>
                <w:rFonts w:ascii="Arial" w:hAnsi="Arial" w:cs="Arial"/>
                <w:color w:val="580000"/>
                <w:sz w:val="20"/>
                <w:szCs w:val="20"/>
              </w:rPr>
            </w:pPr>
            <w:r w:rsidRPr="00264F31">
              <w:rPr>
                <w:rFonts w:ascii="Arial" w:hAnsi="Arial" w:cs="Arial"/>
                <w:color w:val="580000"/>
                <w:sz w:val="20"/>
                <w:szCs w:val="20"/>
                <w:vertAlign w:val="superscript"/>
                <w:lang w:bidi="es-ES"/>
              </w:rPr>
              <w:t>1</w:t>
            </w:r>
            <w:r w:rsidRPr="00264F31">
              <w:rPr>
                <w:rFonts w:ascii="Arial" w:hAnsi="Arial" w:cs="Arial"/>
                <w:color w:val="580000"/>
                <w:sz w:val="20"/>
                <w:szCs w:val="20"/>
                <w:lang w:bidi="es-ES"/>
              </w:rPr>
              <w:t>/</w:t>
            </w:r>
            <w:r w:rsidRPr="00264F31">
              <w:rPr>
                <w:rFonts w:ascii="Arial" w:hAnsi="Arial" w:cs="Arial"/>
                <w:color w:val="580000"/>
                <w:sz w:val="20"/>
                <w:szCs w:val="20"/>
                <w:vertAlign w:val="subscript"/>
                <w:lang w:bidi="es-ES"/>
              </w:rPr>
              <w:t>3</w:t>
            </w:r>
            <w:r w:rsidRPr="00264F31">
              <w:rPr>
                <w:rFonts w:ascii="Arial" w:hAnsi="Arial" w:cs="Arial"/>
                <w:color w:val="FFFFFF" w:themeColor="background1"/>
                <w:sz w:val="20"/>
                <w:szCs w:val="20"/>
                <w:lang w:bidi="es-ES"/>
              </w:rPr>
              <w:t>1</w:t>
            </w:r>
            <w:r w:rsidRPr="00264F31">
              <w:rPr>
                <w:rFonts w:ascii="Arial" w:hAnsi="Arial" w:cs="Arial"/>
                <w:color w:val="580000"/>
                <w:sz w:val="20"/>
                <w:szCs w:val="20"/>
                <w:lang w:bidi="es-ES"/>
              </w:rPr>
              <w:t>1</w:t>
            </w:r>
          </w:p>
          <w:p w14:paraId="38C64F7A" w14:textId="77777777" w:rsidR="00D74096" w:rsidRPr="00264F31" w:rsidRDefault="00D74096"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 xml:space="preserve">½ </w:t>
            </w:r>
          </w:p>
          <w:p w14:paraId="2AE3D4C9" w14:textId="77777777" w:rsidR="00D74096" w:rsidRPr="00264F31" w:rsidRDefault="00D74096"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 xml:space="preserve"> ½</w:t>
            </w:r>
          </w:p>
          <w:p w14:paraId="0166F838" w14:textId="77777777" w:rsidR="00D74096" w:rsidRPr="00264F31" w:rsidRDefault="00D74096"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1</w:t>
            </w:r>
          </w:p>
          <w:p w14:paraId="664D1D9C" w14:textId="77777777" w:rsidR="00D74096" w:rsidRPr="00264F31" w:rsidRDefault="00D74096"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¼</w:t>
            </w:r>
          </w:p>
          <w:p w14:paraId="3775DC64" w14:textId="77777777" w:rsidR="00D74096" w:rsidRPr="00264F31" w:rsidRDefault="00D74096"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 xml:space="preserve">¼ </w:t>
            </w:r>
          </w:p>
          <w:p w14:paraId="3F94AACA" w14:textId="0F0CB413" w:rsidR="00D74096" w:rsidRPr="00264F31" w:rsidRDefault="009B4032"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1½</w:t>
            </w:r>
          </w:p>
          <w:p w14:paraId="4568E5A5" w14:textId="77777777" w:rsidR="00D74096" w:rsidRPr="00264F31" w:rsidRDefault="00D74096"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1</w:t>
            </w:r>
          </w:p>
          <w:p w14:paraId="1A6231C2" w14:textId="643EB1BF" w:rsidR="00D74096" w:rsidRPr="00264F31" w:rsidRDefault="00D74096" w:rsidP="009B4032">
            <w:pPr>
              <w:tabs>
                <w:tab w:val="left" w:pos="360"/>
              </w:tabs>
              <w:jc w:val="right"/>
              <w:rPr>
                <w:rFonts w:ascii="Arial" w:hAnsi="Arial" w:cs="Arial"/>
                <w:color w:val="632423"/>
                <w:sz w:val="20"/>
                <w:szCs w:val="20"/>
              </w:rPr>
            </w:pPr>
            <w:r w:rsidRPr="00264F31">
              <w:rPr>
                <w:rFonts w:ascii="Arial" w:hAnsi="Arial" w:cs="Arial"/>
                <w:color w:val="632423"/>
                <w:sz w:val="20"/>
                <w:szCs w:val="20"/>
                <w:lang w:bidi="es-ES"/>
              </w:rPr>
              <w:t xml:space="preserve">2  </w:t>
            </w:r>
          </w:p>
        </w:tc>
        <w:tc>
          <w:tcPr>
            <w:tcW w:w="4410" w:type="dxa"/>
          </w:tcPr>
          <w:p w14:paraId="1D95F8C6"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tazas de dados de pan integral</w:t>
            </w:r>
          </w:p>
          <w:p w14:paraId="1D75862B"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taza de agua</w:t>
            </w:r>
          </w:p>
          <w:p w14:paraId="40A8E8FA"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taza de cebolla picada</w:t>
            </w:r>
          </w:p>
          <w:p w14:paraId="2AFE91FE"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taza de apio picado</w:t>
            </w:r>
          </w:p>
          <w:p w14:paraId="03338895"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cucharadita de perejil seco</w:t>
            </w:r>
          </w:p>
          <w:p w14:paraId="6B0B5E4B"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cucharadita de sal</w:t>
            </w:r>
          </w:p>
          <w:p w14:paraId="2E2D5CDC"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cucharadita de pimienta</w:t>
            </w:r>
          </w:p>
          <w:p w14:paraId="1D5026D6"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tazas de leche</w:t>
            </w:r>
          </w:p>
          <w:p w14:paraId="26EE9B16" w14:textId="77777777"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huevo ligeramente batido</w:t>
            </w:r>
          </w:p>
          <w:p w14:paraId="2AC06F70" w14:textId="1BD7618D"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manzanas, sin corazón y picadas (opcional)</w:t>
            </w:r>
          </w:p>
          <w:p w14:paraId="441BA828" w14:textId="05B3E4D2" w:rsidR="00D74096" w:rsidRPr="00264F31" w:rsidRDefault="00D74096" w:rsidP="009B4032">
            <w:pPr>
              <w:tabs>
                <w:tab w:val="left" w:pos="360"/>
              </w:tabs>
              <w:ind w:left="-50"/>
              <w:rPr>
                <w:rFonts w:ascii="Arial" w:hAnsi="Arial" w:cs="Arial"/>
                <w:color w:val="632423"/>
                <w:sz w:val="20"/>
                <w:szCs w:val="20"/>
              </w:rPr>
            </w:pPr>
            <w:r w:rsidRPr="00264F31">
              <w:rPr>
                <w:rFonts w:ascii="Arial" w:hAnsi="Arial" w:cs="Arial"/>
                <w:color w:val="632423"/>
                <w:sz w:val="20"/>
                <w:szCs w:val="20"/>
                <w:lang w:bidi="es-ES"/>
              </w:rPr>
              <w:t>pasas (opcional)</w:t>
            </w:r>
          </w:p>
        </w:tc>
      </w:tr>
    </w:tbl>
    <w:p w14:paraId="7D608CFA" w14:textId="5FD2B22B" w:rsidR="00A3497E" w:rsidRPr="00264F31" w:rsidRDefault="002A4150" w:rsidP="00A3497E">
      <w:pPr>
        <w:rPr>
          <w:rFonts w:ascii="Arial" w:hAnsi="Arial" w:cs="Arial"/>
        </w:rPr>
      </w:pPr>
      <w:r w:rsidRPr="00264F31">
        <w:rPr>
          <w:rFonts w:ascii="Arial" w:hAnsi="Arial" w:cs="Arial"/>
          <w:color w:val="632423"/>
          <w:sz w:val="20"/>
          <w:lang w:bidi="es-ES"/>
        </w:rPr>
        <w:t xml:space="preserve"> </w:t>
      </w:r>
      <w:r w:rsidR="00A3497E" w:rsidRPr="00264F31">
        <w:rPr>
          <w:rFonts w:ascii="Arial" w:hAnsi="Arial" w:cs="Arial"/>
          <w:lang w:bidi="es-ES"/>
        </w:rPr>
        <w:fldChar w:fldCharType="begin"/>
      </w:r>
      <w:r w:rsidR="00A3497E" w:rsidRPr="00264F31">
        <w:rPr>
          <w:rFonts w:ascii="Arial" w:hAnsi="Arial" w:cs="Arial"/>
          <w:lang w:bidi="es-ES"/>
        </w:rPr>
        <w:instrText xml:space="preserve"> INCLUDEPICTURE "https://cdn.pixabay.com/photo/2018/09/13/18/52/pumpkin-3675534_960_720.jpg" \* MERGEFORMATINET </w:instrText>
      </w:r>
      <w:r w:rsidR="00A3497E" w:rsidRPr="00264F31">
        <w:rPr>
          <w:rFonts w:ascii="Arial" w:hAnsi="Arial" w:cs="Arial"/>
          <w:lang w:bidi="es-ES"/>
        </w:rPr>
        <w:fldChar w:fldCharType="end"/>
      </w:r>
    </w:p>
    <w:p w14:paraId="165E7F34" w14:textId="68050C12" w:rsidR="0029628D" w:rsidRPr="00264F31" w:rsidRDefault="0029628D" w:rsidP="0029628D">
      <w:pPr>
        <w:rPr>
          <w:rFonts w:ascii="Arial" w:hAnsi="Arial" w:cs="Arial"/>
        </w:rPr>
      </w:pPr>
      <w:r w:rsidRPr="00264F31">
        <w:rPr>
          <w:rFonts w:ascii="Arial" w:hAnsi="Arial" w:cs="Arial"/>
          <w:lang w:bidi="es-ES"/>
        </w:rPr>
        <w:fldChar w:fldCharType="begin"/>
      </w:r>
      <w:r w:rsidRPr="00264F31">
        <w:rPr>
          <w:rFonts w:ascii="Arial" w:hAnsi="Arial" w:cs="Arial"/>
          <w:lang w:bidi="es-ES"/>
        </w:rPr>
        <w:instrText xml:space="preserve"> INCLUDEPICTURE "https://cdn.pixabay.com/photo/2016/12/25/22/43/pancakes-1931089_960_720.jpg" \* MERGEFORMATINET </w:instrText>
      </w:r>
      <w:r w:rsidRPr="00264F31">
        <w:rPr>
          <w:rFonts w:ascii="Arial" w:hAnsi="Arial" w:cs="Arial"/>
          <w:lang w:bidi="es-ES"/>
        </w:rPr>
        <w:fldChar w:fldCharType="end"/>
      </w:r>
    </w:p>
    <w:p w14:paraId="3EB68344" w14:textId="2A1D61F9" w:rsidR="00121841" w:rsidRPr="00264F31" w:rsidRDefault="00121841" w:rsidP="00121841">
      <w:pPr>
        <w:rPr>
          <w:rFonts w:ascii="Arial" w:hAnsi="Arial" w:cs="Arial"/>
        </w:rPr>
      </w:pPr>
      <w:r w:rsidRPr="00264F31">
        <w:rPr>
          <w:rFonts w:ascii="Arial" w:hAnsi="Arial" w:cs="Arial"/>
          <w:lang w:bidi="es-ES"/>
        </w:rPr>
        <w:fldChar w:fldCharType="begin"/>
      </w:r>
      <w:r w:rsidRPr="00264F31">
        <w:rPr>
          <w:rFonts w:ascii="Arial" w:hAnsi="Arial" w:cs="Arial"/>
          <w:lang w:bidi="es-ES"/>
        </w:rPr>
        <w:instrText xml:space="preserve"> INCLUDEPICTURE "https://www.choosemyplate.gov/sites/default/files/styles/large/public/recipe-images/GrandmasStuffing310x200.jpg?itok=yGFY8NBu" \* MERGEFORMATINET </w:instrText>
      </w:r>
      <w:r w:rsidRPr="00264F31">
        <w:rPr>
          <w:rFonts w:ascii="Arial" w:hAnsi="Arial" w:cs="Arial"/>
          <w:lang w:bidi="es-ES"/>
        </w:rPr>
        <w:fldChar w:fldCharType="end"/>
      </w:r>
    </w:p>
    <w:p w14:paraId="01BA2866" w14:textId="3F2E6606" w:rsidR="004C0F08" w:rsidRPr="00264F31" w:rsidRDefault="004C0F08" w:rsidP="004C0F08">
      <w:pPr>
        <w:rPr>
          <w:rFonts w:ascii="Arial" w:hAnsi="Arial" w:cs="Arial"/>
        </w:rPr>
      </w:pPr>
      <w:r w:rsidRPr="00264F31">
        <w:rPr>
          <w:rFonts w:ascii="Arial" w:hAnsi="Arial" w:cs="Arial"/>
          <w:lang w:bidi="es-ES"/>
        </w:rPr>
        <w:fldChar w:fldCharType="begin"/>
      </w:r>
      <w:r w:rsidRPr="00264F31">
        <w:rPr>
          <w:rFonts w:ascii="Arial" w:hAnsi="Arial" w:cs="Arial"/>
          <w:lang w:bidi="es-ES"/>
        </w:rPr>
        <w:instrText xml:space="preserve"> INCLUDEPICTURE "https://cdn.pixabay.com/photo/2014/08/21/00/19/green-422995_960_720.jpg" \* MERGEFORMATINET </w:instrText>
      </w:r>
      <w:r w:rsidRPr="00264F31">
        <w:rPr>
          <w:rFonts w:ascii="Arial" w:hAnsi="Arial" w:cs="Arial"/>
          <w:lang w:bidi="es-ES"/>
        </w:rPr>
        <w:fldChar w:fldCharType="end"/>
      </w:r>
    </w:p>
    <w:p w14:paraId="738DCFEB" w14:textId="214047E2" w:rsidR="0029628D" w:rsidRPr="00264F31" w:rsidRDefault="0029628D" w:rsidP="0029628D">
      <w:pPr>
        <w:rPr>
          <w:rFonts w:ascii="Arial" w:hAnsi="Arial" w:cs="Arial"/>
        </w:rPr>
      </w:pPr>
      <w:r w:rsidRPr="00264F31">
        <w:rPr>
          <w:rFonts w:ascii="Arial" w:hAnsi="Arial" w:cs="Arial"/>
          <w:lang w:bidi="es-ES"/>
        </w:rPr>
        <w:fldChar w:fldCharType="begin"/>
      </w:r>
      <w:r w:rsidRPr="00264F31">
        <w:rPr>
          <w:rFonts w:ascii="Arial" w:hAnsi="Arial" w:cs="Arial"/>
          <w:lang w:bidi="es-ES"/>
        </w:rPr>
        <w:instrText xml:space="preserve"> INCLUDEPICTURE "https://images.unsplash.com/photo-1567635323960-a7888f74797c?ixlib=rb-1.2.1&amp;ixid=eyJhcHBfaWQiOjEyMDd9&amp;auto=format&amp;fit=crop&amp;w=1000&amp;q=80" \* MERGEFORMATINET </w:instrText>
      </w:r>
      <w:r w:rsidRPr="00264F31">
        <w:rPr>
          <w:rFonts w:ascii="Arial" w:hAnsi="Arial" w:cs="Arial"/>
          <w:lang w:bidi="es-ES"/>
        </w:rPr>
        <w:fldChar w:fldCharType="end"/>
      </w:r>
    </w:p>
    <w:p w14:paraId="7121CE30" w14:textId="02A8C533" w:rsidR="00FB665F" w:rsidRPr="00264F31" w:rsidRDefault="000A53D8" w:rsidP="0029628D">
      <w:pPr>
        <w:rPr>
          <w:rFonts w:ascii="Arial" w:hAnsi="Arial" w:cs="Arial"/>
          <w:bCs/>
          <w:color w:val="632423"/>
          <w:sz w:val="20"/>
          <w:szCs w:val="20"/>
        </w:rPr>
      </w:pPr>
      <w:r w:rsidRPr="00264F31">
        <w:rPr>
          <w:rFonts w:ascii="Arial" w:hAnsi="Arial" w:cs="Arial"/>
          <w:lang w:bidi="es-ES"/>
        </w:rPr>
        <w:fldChar w:fldCharType="begin"/>
      </w:r>
      <w:r w:rsidRPr="00264F31">
        <w:rPr>
          <w:rFonts w:ascii="Arial" w:hAnsi="Arial" w:cs="Arial"/>
          <w:lang w:bidi="es-ES"/>
        </w:rPr>
        <w:instrText xml:space="preserve"> INCLUDEPICTURE "https://dinnertonight.tamu.edu/files/2016/01/Roasted-Pears-with-Nut-Oat-Crumble-150x150.png" \* MERGEFORMATINET </w:instrText>
      </w:r>
      <w:r w:rsidRPr="00264F31">
        <w:rPr>
          <w:rFonts w:ascii="Arial" w:hAnsi="Arial" w:cs="Arial"/>
          <w:lang w:bidi="es-ES"/>
        </w:rPr>
        <w:fldChar w:fldCharType="end"/>
      </w:r>
    </w:p>
    <w:p w14:paraId="2D1A7A1E" w14:textId="5E4AA0B6" w:rsidR="0029628D" w:rsidRPr="00264F31" w:rsidRDefault="0029628D" w:rsidP="00135707">
      <w:pPr>
        <w:rPr>
          <w:rFonts w:ascii="Arial" w:hAnsi="Arial" w:cs="Arial"/>
        </w:rPr>
      </w:pPr>
      <w:r w:rsidRPr="00264F31">
        <w:rPr>
          <w:rFonts w:ascii="Arial" w:hAnsi="Arial" w:cs="Arial"/>
          <w:lang w:bidi="es-ES"/>
        </w:rPr>
        <w:fldChar w:fldCharType="begin"/>
      </w:r>
      <w:r w:rsidRPr="00264F31">
        <w:rPr>
          <w:rFonts w:ascii="Arial" w:hAnsi="Arial" w:cs="Arial"/>
          <w:lang w:bidi="es-ES"/>
        </w:rPr>
        <w:instrText xml:space="preserve"> INCLUDEPICTURE "https://images.unsplash.com/photo-1578143832633-2b5782984e2f?ixlib=rb-1.2.1&amp;ixid=eyJhcHBfaWQiOjEyMDd9&amp;auto=format&amp;fit=crop&amp;w=1000&amp;q=80" \* MERGEFORMATINET </w:instrText>
      </w:r>
      <w:r w:rsidRPr="00264F31">
        <w:rPr>
          <w:rFonts w:ascii="Arial" w:hAnsi="Arial" w:cs="Arial"/>
          <w:lang w:bidi="es-ES"/>
        </w:rPr>
        <w:fldChar w:fldCharType="end"/>
      </w:r>
      <w:r w:rsidR="00B166C6" w:rsidRPr="00264F31">
        <w:rPr>
          <w:rFonts w:ascii="Arial" w:hAnsi="Arial" w:cs="Arial"/>
          <w:lang w:bidi="es-ES"/>
        </w:rPr>
        <w:fldChar w:fldCharType="begin"/>
      </w:r>
      <w:r w:rsidR="00B166C6" w:rsidRPr="00264F31">
        <w:rPr>
          <w:rFonts w:ascii="Arial" w:hAnsi="Arial" w:cs="Arial"/>
          <w:lang w:bidi="es-ES"/>
        </w:rPr>
        <w:instrText xml:space="preserve"> INCLUDEPICTURE "https://www.choosemyplate.gov/sites/default/files/styles/large/public/recipe-images/FruitCrisp.jpg?itok=tQ_2w6uP" \* MERGEFORMATINET </w:instrText>
      </w:r>
      <w:r w:rsidR="00B166C6" w:rsidRPr="00264F31">
        <w:rPr>
          <w:rFonts w:ascii="Arial" w:hAnsi="Arial" w:cs="Arial"/>
          <w:lang w:bidi="es-ES"/>
        </w:rPr>
        <w:fldChar w:fldCharType="end"/>
      </w:r>
      <w:r w:rsidR="00A11EC1" w:rsidRPr="00264F31">
        <w:rPr>
          <w:rFonts w:ascii="Arial" w:hAnsi="Arial" w:cs="Arial"/>
          <w:lang w:bidi="es-ES"/>
        </w:rPr>
        <w:fldChar w:fldCharType="begin"/>
      </w:r>
      <w:r w:rsidR="00A11EC1" w:rsidRPr="00264F31">
        <w:rPr>
          <w:rFonts w:ascii="Arial" w:hAnsi="Arial" w:cs="Arial"/>
          <w:lang w:bidi="es-ES"/>
        </w:rPr>
        <w:instrText xml:space="preserve"> INCLUDEPICTURE "https://whatscooking.fns.usda.gov/sites/default/files/styles/recipe_main/public/MapleSweetPotatoes310x200.jpg?itok=eXuw5iLw" \* MERGEFORMATINET </w:instrText>
      </w:r>
      <w:r w:rsidR="00A11EC1" w:rsidRPr="00264F31">
        <w:rPr>
          <w:rFonts w:ascii="Arial" w:hAnsi="Arial" w:cs="Arial"/>
          <w:lang w:bidi="es-ES"/>
        </w:rPr>
        <w:fldChar w:fldCharType="end"/>
      </w:r>
    </w:p>
    <w:p w14:paraId="25893C32" w14:textId="798CE96F" w:rsidR="00887481" w:rsidRPr="00264F31" w:rsidRDefault="00887481" w:rsidP="0029628D">
      <w:pPr>
        <w:rPr>
          <w:rFonts w:ascii="Arial" w:hAnsi="Arial" w:cs="Arial"/>
          <w:b/>
          <w:color w:val="500000"/>
          <w:szCs w:val="20"/>
        </w:rPr>
      </w:pPr>
    </w:p>
    <w:p w14:paraId="6D17E806" w14:textId="0E4917E7" w:rsidR="007629A8" w:rsidRPr="00264F31" w:rsidRDefault="007629A8" w:rsidP="0029628D">
      <w:pPr>
        <w:rPr>
          <w:rFonts w:ascii="Arial" w:hAnsi="Arial" w:cs="Arial"/>
          <w:b/>
          <w:color w:val="500000"/>
          <w:szCs w:val="20"/>
        </w:rPr>
      </w:pPr>
    </w:p>
    <w:p w14:paraId="60D5AB56" w14:textId="0214EFE3" w:rsidR="007629A8" w:rsidRPr="00264F31" w:rsidRDefault="007903A5" w:rsidP="0029628D">
      <w:pPr>
        <w:rPr>
          <w:rFonts w:ascii="Arial" w:hAnsi="Arial" w:cs="Arial"/>
          <w:b/>
          <w:color w:val="500000"/>
          <w:szCs w:val="20"/>
        </w:rPr>
      </w:pPr>
      <w:r w:rsidRPr="00264F31">
        <w:rPr>
          <w:rFonts w:ascii="Arial" w:hAnsi="Arial" w:cs="Arial"/>
          <w:noProof/>
          <w:color w:val="632423"/>
          <w:sz w:val="21"/>
          <w:lang w:val="en-US"/>
        </w:rPr>
        <mc:AlternateContent>
          <mc:Choice Requires="wps">
            <w:drawing>
              <wp:anchor distT="0" distB="0" distL="114300" distR="114300" simplePos="0" relativeHeight="251675649" behindDoc="0" locked="0" layoutInCell="1" allowOverlap="1" wp14:anchorId="7AD2734E" wp14:editId="61183EDE">
                <wp:simplePos x="0" y="0"/>
                <wp:positionH relativeFrom="column">
                  <wp:posOffset>4349363</wp:posOffset>
                </wp:positionH>
                <wp:positionV relativeFrom="paragraph">
                  <wp:posOffset>46189</wp:posOffset>
                </wp:positionV>
                <wp:extent cx="1431235" cy="2165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31235" cy="216535"/>
                        </a:xfrm>
                        <a:prstGeom prst="rect">
                          <a:avLst/>
                        </a:prstGeom>
                        <a:noFill/>
                        <a:ln w="6350">
                          <a:noFill/>
                        </a:ln>
                      </wps:spPr>
                      <wps:txbx>
                        <w:txbxContent>
                          <w:p w14:paraId="71B16F0D" w14:textId="4F97DF54" w:rsidR="00887481" w:rsidRPr="00264F31" w:rsidRDefault="0029628D" w:rsidP="00887481">
                            <w:pPr>
                              <w:rPr>
                                <w:rFonts w:ascii="Arial" w:hAnsi="Arial" w:cs="Arial"/>
                                <w:color w:val="500000"/>
                                <w:sz w:val="13"/>
                                <w:szCs w:val="13"/>
                              </w:rPr>
                            </w:pPr>
                            <w:r w:rsidRPr="00264F31">
                              <w:rPr>
                                <w:rFonts w:ascii="Arial" w:hAnsi="Arial" w:cs="Arial"/>
                                <w:color w:val="500000"/>
                                <w:sz w:val="13"/>
                                <w:lang w:bidi="es-ES"/>
                              </w:rPr>
                              <w:t>Fuente de la foto: MyPlate Kitchen</w:t>
                            </w:r>
                          </w:p>
                          <w:p w14:paraId="7821D17C" w14:textId="56540E32" w:rsidR="0029628D" w:rsidRPr="00264F31" w:rsidRDefault="0029628D" w:rsidP="0029628D">
                            <w:pPr>
                              <w:rPr>
                                <w:rFonts w:ascii="Arial" w:hAnsi="Arial" w:cs="Arial"/>
                                <w:color w:val="500000"/>
                                <w:sz w:val="22"/>
                                <w:szCs w:val="22"/>
                                <w:shd w:val="clear" w:color="auto" w:fill="FEF1D2"/>
                              </w:rPr>
                            </w:pPr>
                          </w:p>
                          <w:p w14:paraId="446E8625" w14:textId="77777777" w:rsidR="0029628D" w:rsidRPr="00264F31" w:rsidRDefault="0029628D" w:rsidP="0029628D">
                            <w:pPr>
                              <w:rPr>
                                <w:rFonts w:ascii="Arial" w:hAnsi="Arial" w:cs="Arial"/>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D2734E" id="Text Box 13" o:spid="_x0000_s1027" type="#_x0000_t202" style="position:absolute;margin-left:342.45pt;margin-top:3.65pt;width:112.7pt;height:17.0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" filled="f" stroked="f" strokeweight=".5pt">
                <v:textbox inset="0,,0">
                  <w:txbxContent>
                    <w:p w14:paraId="71B16F0D" w14:textId="4F97DF54" w:rsidR="00887481" w:rsidRPr="00264F31" w:rsidRDefault="0029628D" w:rsidP="00887481">
                      <w:pPr>
                        <w:rPr>
                          <w:rFonts w:ascii="Arial" w:hAnsi="Arial" w:cs="Arial"/>
                          <w:color w:val="500000"/>
                          <w:sz w:val="13"/>
                          <w:szCs w:val="13"/>
                        </w:rPr>
                      </w:pPr>
                      <w:r w:rsidRPr="00264F31">
                        <w:rPr>
                          <w:rFonts w:ascii="Arial" w:hAnsi="Arial" w:cs="Arial"/>
                          <w:color w:val="500000"/>
                          <w:sz w:val="13"/>
                          <w:lang w:bidi="es-ES"/>
                        </w:rPr>
                        <w:t>Fuente de la foto: MyPlate Kitchen</w:t>
                      </w:r>
                    </w:p>
                    <w:p w14:paraId="7821D17C" w14:textId="56540E32" w:rsidR="0029628D" w:rsidRPr="00264F31" w:rsidRDefault="0029628D" w:rsidP="0029628D">
                      <w:pPr>
                        <w:rPr>
                          <w:rFonts w:ascii="Arial" w:hAnsi="Arial" w:cs="Arial"/>
                          <w:color w:val="500000"/>
                          <w:sz w:val="22"/>
                          <w:szCs w:val="22"/>
                          <w:shd w:val="clear" w:color="auto" w:fill="FEF1D2"/>
                        </w:rPr>
                      </w:pPr>
                    </w:p>
                    <w:p w14:paraId="446E8625" w14:textId="77777777" w:rsidR="0029628D" w:rsidRPr="00264F31" w:rsidRDefault="0029628D" w:rsidP="0029628D">
                      <w:pPr>
                        <w:rPr>
                          <w:rFonts w:ascii="Arial" w:hAnsi="Arial" w:cs="Arial"/>
                          <w:sz w:val="22"/>
                          <w:szCs w:val="22"/>
                        </w:rPr>
                      </w:pPr>
                    </w:p>
                  </w:txbxContent>
                </v:textbox>
              </v:shape>
            </w:pict>
          </mc:Fallback>
        </mc:AlternateContent>
      </w:r>
    </w:p>
    <w:p w14:paraId="2A03CC1C" w14:textId="77777777" w:rsidR="009B4032" w:rsidRPr="00E22EDB" w:rsidRDefault="009B4032" w:rsidP="0029628D">
      <w:pPr>
        <w:rPr>
          <w:rFonts w:ascii="Arial" w:hAnsi="Arial" w:cs="Arial"/>
          <w:b/>
          <w:color w:val="500000"/>
          <w:sz w:val="18"/>
          <w:szCs w:val="18"/>
        </w:rPr>
      </w:pPr>
    </w:p>
    <w:p w14:paraId="41D2E192" w14:textId="0BC89B8B" w:rsidR="000C1E17" w:rsidRPr="00264F31" w:rsidRDefault="00395644" w:rsidP="0029628D">
      <w:pPr>
        <w:rPr>
          <w:rFonts w:ascii="Arial" w:hAnsi="Arial" w:cs="Arial"/>
          <w:b/>
          <w:color w:val="500000"/>
          <w:szCs w:val="20"/>
        </w:rPr>
      </w:pPr>
      <w:r w:rsidRPr="00264F31">
        <w:rPr>
          <w:rFonts w:ascii="Arial" w:hAnsi="Arial" w:cs="Arial"/>
          <w:b/>
          <w:color w:val="500000"/>
          <w:lang w:bidi="es-ES"/>
        </w:rPr>
        <w:t>Instrucciones</w:t>
      </w:r>
    </w:p>
    <w:p w14:paraId="145BE0AA" w14:textId="77777777" w:rsidR="007629A8" w:rsidRPr="00264F31" w:rsidRDefault="00135707" w:rsidP="00E22EDB">
      <w:pPr>
        <w:pStyle w:val="ListParagraph"/>
        <w:numPr>
          <w:ilvl w:val="0"/>
          <w:numId w:val="6"/>
        </w:numPr>
        <w:spacing w:after="20"/>
        <w:ind w:left="360"/>
        <w:rPr>
          <w:color w:val="500000"/>
          <w:sz w:val="20"/>
          <w:szCs w:val="20"/>
        </w:rPr>
      </w:pPr>
      <w:r w:rsidRPr="00264F31">
        <w:rPr>
          <w:color w:val="500000"/>
          <w:sz w:val="20"/>
          <w:szCs w:val="20"/>
          <w:lang w:bidi="es-ES"/>
        </w:rPr>
        <w:t xml:space="preserve">Lávese las manos y limpie el área donde va a preparar los alimentos. </w:t>
      </w:r>
    </w:p>
    <w:p w14:paraId="41AED6BB" w14:textId="77777777" w:rsidR="007629A8" w:rsidRPr="00264F31" w:rsidRDefault="007629A8" w:rsidP="00E22EDB">
      <w:pPr>
        <w:pStyle w:val="ListParagraph"/>
        <w:numPr>
          <w:ilvl w:val="0"/>
          <w:numId w:val="6"/>
        </w:numPr>
        <w:spacing w:after="20"/>
        <w:ind w:left="360"/>
        <w:rPr>
          <w:color w:val="500000"/>
          <w:sz w:val="20"/>
          <w:szCs w:val="20"/>
        </w:rPr>
      </w:pPr>
      <w:r w:rsidRPr="00264F31">
        <w:rPr>
          <w:noProof/>
          <w:color w:val="632423"/>
          <w:sz w:val="20"/>
          <w:szCs w:val="20"/>
          <w:lang w:bidi="es-ES"/>
        </w:rPr>
        <w:t>Precaliente el horno a 350 grados.</w:t>
      </w:r>
    </w:p>
    <w:p w14:paraId="1621DEBA" w14:textId="77777777" w:rsidR="007629A8" w:rsidRPr="00264F31" w:rsidRDefault="007629A8" w:rsidP="00E22EDB">
      <w:pPr>
        <w:pStyle w:val="ListParagraph"/>
        <w:numPr>
          <w:ilvl w:val="0"/>
          <w:numId w:val="6"/>
        </w:numPr>
        <w:spacing w:after="20"/>
        <w:ind w:left="360"/>
        <w:rPr>
          <w:bCs/>
          <w:noProof/>
          <w:color w:val="632423"/>
          <w:sz w:val="20"/>
          <w:szCs w:val="20"/>
        </w:rPr>
      </w:pPr>
      <w:r w:rsidRPr="00264F31">
        <w:rPr>
          <w:noProof/>
          <w:color w:val="632423"/>
          <w:sz w:val="20"/>
          <w:szCs w:val="20"/>
          <w:lang w:bidi="es-ES"/>
        </w:rPr>
        <w:t>Coloque los dados de pan en un tazón grande. Apártelos.</w:t>
      </w:r>
    </w:p>
    <w:p w14:paraId="6F53AB4C" w14:textId="0542D9DE" w:rsidR="007629A8" w:rsidRPr="00264F31" w:rsidRDefault="007629A8" w:rsidP="00E22EDB">
      <w:pPr>
        <w:pStyle w:val="ListParagraph"/>
        <w:numPr>
          <w:ilvl w:val="0"/>
          <w:numId w:val="6"/>
        </w:numPr>
        <w:spacing w:after="20"/>
        <w:ind w:left="360"/>
        <w:rPr>
          <w:bCs/>
          <w:noProof/>
          <w:color w:val="632423"/>
          <w:sz w:val="20"/>
          <w:szCs w:val="20"/>
        </w:rPr>
      </w:pPr>
      <w:r w:rsidRPr="00264F31">
        <w:rPr>
          <w:noProof/>
          <w:color w:val="632423"/>
          <w:sz w:val="20"/>
          <w:szCs w:val="20"/>
          <w:lang w:bidi="es-ES"/>
        </w:rPr>
        <w:t xml:space="preserve">Ponga el agua en una cacerola mediana. Añada la cebolla, el apio, el perejil, la sal y la pimienta. </w:t>
      </w:r>
      <w:r w:rsidR="00E22EDB">
        <w:rPr>
          <w:noProof/>
          <w:color w:val="632423"/>
          <w:sz w:val="20"/>
          <w:szCs w:val="20"/>
          <w:lang w:bidi="es-ES"/>
        </w:rPr>
        <w:br/>
      </w:r>
      <w:r w:rsidRPr="00264F31">
        <w:rPr>
          <w:noProof/>
          <w:color w:val="632423"/>
          <w:sz w:val="20"/>
          <w:szCs w:val="20"/>
          <w:lang w:bidi="es-ES"/>
        </w:rPr>
        <w:t>Cueza durante 5 minutos. No lo drene. Vierta sobre los dados de pan.</w:t>
      </w:r>
    </w:p>
    <w:p w14:paraId="1F1A4050" w14:textId="77777777" w:rsidR="007629A8" w:rsidRPr="00264F31" w:rsidRDefault="007629A8" w:rsidP="00E22EDB">
      <w:pPr>
        <w:pStyle w:val="ListParagraph"/>
        <w:numPr>
          <w:ilvl w:val="0"/>
          <w:numId w:val="6"/>
        </w:numPr>
        <w:spacing w:after="20"/>
        <w:ind w:left="360"/>
        <w:rPr>
          <w:color w:val="500000"/>
          <w:sz w:val="20"/>
          <w:szCs w:val="20"/>
        </w:rPr>
      </w:pPr>
      <w:r w:rsidRPr="00264F31">
        <w:rPr>
          <w:noProof/>
          <w:color w:val="632423"/>
          <w:sz w:val="20"/>
          <w:szCs w:val="20"/>
          <w:lang w:bidi="es-ES"/>
        </w:rPr>
        <w:t>Añada la leche y el huevo. Añada y revuelva lentamente las manzanas y las pasas, si lo desea.</w:t>
      </w:r>
    </w:p>
    <w:p w14:paraId="4D8023E6" w14:textId="47B85287" w:rsidR="00887481" w:rsidRPr="00264F31" w:rsidRDefault="007629A8" w:rsidP="00E22EDB">
      <w:pPr>
        <w:pStyle w:val="ListParagraph"/>
        <w:numPr>
          <w:ilvl w:val="0"/>
          <w:numId w:val="6"/>
        </w:numPr>
        <w:spacing w:after="20"/>
        <w:ind w:left="360"/>
        <w:rPr>
          <w:color w:val="500000"/>
          <w:sz w:val="20"/>
          <w:szCs w:val="20"/>
        </w:rPr>
      </w:pPr>
      <w:r w:rsidRPr="00264F31">
        <w:rPr>
          <w:noProof/>
          <w:color w:val="632423"/>
          <w:sz w:val="20"/>
          <w:szCs w:val="20"/>
          <w:lang w:bidi="es-ES"/>
        </w:rPr>
        <w:t xml:space="preserve">Con una cuchara, pase la mezcla a una charola de hornear engrasada de 2 cuartos de galón. </w:t>
      </w:r>
      <w:r w:rsidR="00E22EDB">
        <w:rPr>
          <w:noProof/>
          <w:color w:val="632423"/>
          <w:sz w:val="20"/>
          <w:szCs w:val="20"/>
          <w:lang w:bidi="es-ES"/>
        </w:rPr>
        <w:br/>
      </w:r>
      <w:r w:rsidRPr="00264F31">
        <w:rPr>
          <w:noProof/>
          <w:color w:val="632423"/>
          <w:sz w:val="20"/>
          <w:szCs w:val="20"/>
          <w:lang w:bidi="es-ES"/>
        </w:rPr>
        <w:t>Hornee a 350 grados durante 1 hora.</w:t>
      </w:r>
    </w:p>
    <w:p w14:paraId="18A0ADEC" w14:textId="03CBF272" w:rsidR="0029628D" w:rsidRPr="00264F31" w:rsidRDefault="0029628D" w:rsidP="0029628D">
      <w:pPr>
        <w:rPr>
          <w:rFonts w:ascii="Arial" w:hAnsi="Arial" w:cs="Arial"/>
          <w:b/>
          <w:color w:val="500000"/>
          <w:sz w:val="13"/>
          <w:szCs w:val="13"/>
        </w:rPr>
      </w:pPr>
    </w:p>
    <w:p w14:paraId="6D460C12" w14:textId="3A9CB0F9" w:rsidR="005F0E41" w:rsidRPr="00264F31" w:rsidRDefault="00C9310A" w:rsidP="0029628D">
      <w:pPr>
        <w:rPr>
          <w:rFonts w:ascii="Arial" w:hAnsi="Arial" w:cs="Arial"/>
          <w:color w:val="500000"/>
          <w:sz w:val="20"/>
          <w:szCs w:val="20"/>
        </w:rPr>
      </w:pPr>
      <w:r w:rsidRPr="00264F31">
        <w:rPr>
          <w:rFonts w:ascii="Arial" w:hAnsi="Arial" w:cs="Arial"/>
          <w:b/>
          <w:color w:val="500000"/>
          <w:sz w:val="21"/>
          <w:szCs w:val="21"/>
          <w:lang w:bidi="es-ES"/>
        </w:rPr>
        <w:t>Nutrientes por porción:</w:t>
      </w:r>
      <w:r w:rsidRPr="00264F31">
        <w:rPr>
          <w:rFonts w:ascii="Arial" w:hAnsi="Arial" w:cs="Arial"/>
          <w:b/>
          <w:color w:val="500000"/>
          <w:sz w:val="19"/>
          <w:szCs w:val="19"/>
          <w:lang w:bidi="es-ES"/>
        </w:rPr>
        <w:t xml:space="preserve"> </w:t>
      </w:r>
      <w:r w:rsidRPr="00264F31">
        <w:rPr>
          <w:rFonts w:ascii="Arial" w:hAnsi="Arial" w:cs="Arial"/>
          <w:color w:val="500000"/>
          <w:sz w:val="20"/>
          <w:szCs w:val="20"/>
          <w:lang w:bidi="es-ES"/>
        </w:rPr>
        <w:t>(1/8 de la receta) 140 calorías, 2 g de grasa total, 1 g de grasa saturada, 8 g de proteínas, 22 g de carbohidratos, 3 g de fibra dietética, 5 g de azúcares totales, 2 g de azúcar añadida y 306 mg de sodio</w:t>
      </w:r>
    </w:p>
    <w:p w14:paraId="629117C1" w14:textId="77777777" w:rsidR="009D4CB7" w:rsidRPr="00E22EDB" w:rsidRDefault="009D4CB7" w:rsidP="00A7593E">
      <w:pPr>
        <w:rPr>
          <w:rFonts w:ascii="Arial" w:hAnsi="Arial" w:cs="Arial"/>
          <w:b/>
          <w:color w:val="632423"/>
          <w:sz w:val="12"/>
          <w:szCs w:val="12"/>
          <w:lang w:bidi="es-ES"/>
        </w:rPr>
      </w:pPr>
    </w:p>
    <w:p w14:paraId="74575DA3" w14:textId="044D4845" w:rsidR="00FB665F" w:rsidRPr="00264F31" w:rsidRDefault="009D4CB7" w:rsidP="00A7593E">
      <w:pPr>
        <w:rPr>
          <w:rFonts w:ascii="Arial" w:hAnsi="Arial" w:cs="Arial"/>
          <w:bCs/>
          <w:color w:val="ED7D31" w:themeColor="accent2"/>
          <w:sz w:val="21"/>
          <w:szCs w:val="21"/>
        </w:rPr>
      </w:pPr>
      <w:r w:rsidRPr="00264F31">
        <w:rPr>
          <w:rFonts w:ascii="Arial" w:hAnsi="Arial" w:cs="Arial"/>
          <w:b/>
          <w:color w:val="632423"/>
          <w:sz w:val="21"/>
          <w:szCs w:val="21"/>
          <w:lang w:bidi="es-ES"/>
        </w:rPr>
        <w:t>Costo total por porción:</w:t>
      </w:r>
      <w:r w:rsidR="00C9310A" w:rsidRPr="00264F31">
        <w:rPr>
          <w:rFonts w:ascii="Arial" w:hAnsi="Arial" w:cs="Arial"/>
          <w:b/>
          <w:color w:val="632423"/>
          <w:sz w:val="20"/>
          <w:szCs w:val="20"/>
          <w:lang w:bidi="es-ES"/>
        </w:rPr>
        <w:t xml:space="preserve"> </w:t>
      </w:r>
      <w:r w:rsidR="004F6EF6" w:rsidRPr="00264F31">
        <w:rPr>
          <w:rFonts w:ascii="Arial" w:hAnsi="Arial" w:cs="Arial"/>
          <w:color w:val="500000"/>
          <w:sz w:val="20"/>
          <w:szCs w:val="20"/>
          <w:lang w:bidi="es-ES"/>
        </w:rPr>
        <w:t>$</w:t>
      </w:r>
      <w:r w:rsidR="004F6EF6" w:rsidRPr="00264F31">
        <w:rPr>
          <w:rFonts w:ascii="Arial" w:hAnsi="Arial" w:cs="Arial"/>
          <w:color w:val="D0CECE" w:themeColor="background2" w:themeShade="E6"/>
          <w:sz w:val="20"/>
          <w:szCs w:val="20"/>
          <w:lang w:bidi="es-ES"/>
        </w:rPr>
        <w:t>$$$</w:t>
      </w:r>
      <w:r w:rsidR="0029628D" w:rsidRPr="00264F31">
        <w:rPr>
          <w:rFonts w:ascii="Arial" w:hAnsi="Arial" w:cs="Arial"/>
          <w:lang w:bidi="es-ES"/>
        </w:rPr>
        <w:fldChar w:fldCharType="begin"/>
      </w:r>
      <w:r w:rsidR="0029628D" w:rsidRPr="00264F31">
        <w:rPr>
          <w:rFonts w:ascii="Arial" w:hAnsi="Arial" w:cs="Arial"/>
          <w:lang w:bidi="es-ES"/>
        </w:rPr>
        <w:instrText xml:space="preserve"> INCLUDEPICTURE "https://images.unsplash.com/photo-1575853121743-60c24f0a7502?ixlib=rb-1.2.1&amp;ixid=eyJhcHBfaWQiOjEyMDd9&amp;auto=format&amp;fit=crop&amp;w=1000&amp;q=80" \* MERGEFORMATINET </w:instrText>
      </w:r>
      <w:r w:rsidR="0029628D" w:rsidRPr="00264F31">
        <w:rPr>
          <w:rFonts w:ascii="Arial" w:hAnsi="Arial" w:cs="Arial"/>
          <w:lang w:bidi="es-ES"/>
        </w:rPr>
        <w:fldChar w:fldCharType="end"/>
      </w:r>
      <w:r w:rsidR="0029628D" w:rsidRPr="00264F31">
        <w:rPr>
          <w:rFonts w:ascii="Arial" w:hAnsi="Arial" w:cs="Arial"/>
          <w:lang w:bidi="es-ES"/>
        </w:rPr>
        <w:fldChar w:fldCharType="begin"/>
      </w:r>
      <w:r w:rsidR="0029628D" w:rsidRPr="00264F31">
        <w:rPr>
          <w:rFonts w:ascii="Arial" w:hAnsi="Arial" w:cs="Arial"/>
          <w:lang w:bidi="es-ES"/>
        </w:rPr>
        <w:instrText xml:space="preserve"> INCLUDEPICTURE "https://cdn.pixabay.com/photo/2016/12/25/22/43/pancakes-1931089_960_720.jpg" \* MERGEFORMATINET </w:instrText>
      </w:r>
      <w:r w:rsidR="0029628D" w:rsidRPr="00264F31">
        <w:rPr>
          <w:rFonts w:ascii="Arial" w:hAnsi="Arial" w:cs="Arial"/>
          <w:lang w:bidi="es-ES"/>
        </w:rPr>
        <w:fldChar w:fldCharType="end"/>
      </w:r>
    </w:p>
    <w:sectPr w:rsidR="00FB665F" w:rsidRPr="00264F31"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E74CD" w14:textId="77777777" w:rsidR="007276F4" w:rsidRDefault="007276F4" w:rsidP="00F5116E">
      <w:r>
        <w:separator/>
      </w:r>
    </w:p>
  </w:endnote>
  <w:endnote w:type="continuationSeparator" w:id="0">
    <w:p w14:paraId="081F7EF5" w14:textId="77777777" w:rsidR="007276F4" w:rsidRDefault="007276F4" w:rsidP="00F5116E">
      <w:r>
        <w:continuationSeparator/>
      </w:r>
    </w:p>
  </w:endnote>
  <w:endnote w:type="continuationNotice" w:id="1">
    <w:p w14:paraId="745532F0" w14:textId="77777777" w:rsidR="007276F4" w:rsidRDefault="00727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0DD6A6B8" w:rsidR="00503E81" w:rsidRPr="00264F3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0"/>
        <w:szCs w:val="10"/>
      </w:rPr>
    </w:pPr>
    <w:r w:rsidRPr="00264F31">
      <w:rPr>
        <w:noProof/>
        <w:sz w:val="10"/>
        <w:szCs w:val="10"/>
        <w:lang w:val="en-US"/>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1" name="Picture 11"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632B" w14:textId="0A0CF6CB" w:rsidR="00503E81" w:rsidRPr="009D4CB7" w:rsidRDefault="00503E81" w:rsidP="008D4266">
    <w:pPr>
      <w:pStyle w:val="HTMLPreformatted"/>
      <w:ind w:right="2844"/>
      <w:rPr>
        <w:rFonts w:ascii="Arial" w:hAnsi="Arial" w:cs="Arial"/>
        <w:sz w:val="13"/>
        <w:szCs w:val="13"/>
      </w:rPr>
    </w:pPr>
    <w:r w:rsidRPr="009D4CB7">
      <w:rPr>
        <w:rFonts w:ascii="Arial" w:hAnsi="Arial" w:cs="Arial"/>
        <w:sz w:val="13"/>
        <w:lang w:bidi="es-ES"/>
      </w:rPr>
      <w:t>Este material fue financiado por el Programa de Asistencia Nutricional Suplementaria (SNAP) del USDA (Departamento de Agricultura de los Estados Unidos).</w:t>
    </w:r>
  </w:p>
  <w:p w14:paraId="40DF5AD0" w14:textId="724C95D9" w:rsidR="00503E81" w:rsidRPr="009D4CB7" w:rsidRDefault="00A74D2E" w:rsidP="008D4266">
    <w:pPr>
      <w:pStyle w:val="HTMLPreformatted"/>
      <w:ind w:right="2844"/>
      <w:rPr>
        <w:rFonts w:ascii="Arial" w:hAnsi="Arial" w:cs="Arial"/>
        <w:sz w:val="13"/>
        <w:szCs w:val="13"/>
      </w:rPr>
    </w:pPr>
    <w:r w:rsidRPr="009D4CB7">
      <w:rPr>
        <w:rFonts w:ascii="Arial" w:hAnsi="Arial" w:cs="Arial"/>
        <w:sz w:val="13"/>
        <w:lang w:bidi="es-ES"/>
      </w:rPr>
      <w:t>USDA es un proveedor y empleador que ofrece igualdad de oportunidades.</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sz w:val="13"/>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y se esforzarán por ofrecer oportunidades laborales totales y equitativas en todo Texas A&amp;M AgriLife.</w:t>
    </w:r>
  </w:p>
  <w:p w14:paraId="3EF9EDF6" w14:textId="77777777" w:rsidR="008D4266" w:rsidRPr="00264F31" w:rsidRDefault="008D4266" w:rsidP="008D4266">
    <w:pPr>
      <w:pStyle w:val="Footer"/>
      <w:ind w:right="2844"/>
      <w:rPr>
        <w:rFonts w:ascii="Tahoma" w:hAnsi="Tahoma" w:cs="Tahoma"/>
        <w:sz w:val="10"/>
        <w:szCs w:val="10"/>
      </w:rPr>
    </w:pPr>
  </w:p>
  <w:p w14:paraId="059989CF" w14:textId="132CF684" w:rsidR="00503E81" w:rsidRPr="008D4266" w:rsidRDefault="00503E81" w:rsidP="008D4266">
    <w:pPr>
      <w:pStyle w:val="Footer"/>
      <w:ind w:right="2844"/>
      <w:rPr>
        <w:sz w:val="13"/>
        <w:szCs w:val="13"/>
      </w:rPr>
    </w:pPr>
    <w:r w:rsidRPr="008D4266">
      <w:rPr>
        <w:sz w:val="13"/>
        <w:lang w:bidi="es-ES"/>
      </w:rPr>
      <w:t>Una colaboración del Sistema Universitario de Texas A&amp;M,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90116" w14:textId="77777777" w:rsidR="007276F4" w:rsidRDefault="007276F4" w:rsidP="00F5116E">
      <w:r>
        <w:separator/>
      </w:r>
    </w:p>
  </w:footnote>
  <w:footnote w:type="continuationSeparator" w:id="0">
    <w:p w14:paraId="359E82F3" w14:textId="77777777" w:rsidR="007276F4" w:rsidRDefault="007276F4" w:rsidP="00F5116E">
      <w:r>
        <w:continuationSeparator/>
      </w:r>
    </w:p>
  </w:footnote>
  <w:footnote w:type="continuationNotice" w:id="1">
    <w:p w14:paraId="68BF5F1B" w14:textId="77777777" w:rsidR="007276F4" w:rsidRDefault="007276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val="en-U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0" name="Picture 10"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3053AFB1" w:rsidR="008D4266" w:rsidRPr="00264F31" w:rsidRDefault="0014152A" w:rsidP="000042B7">
    <w:pPr>
      <w:pStyle w:val="Header"/>
      <w:spacing w:before="120"/>
      <w:ind w:right="-36"/>
      <w:jc w:val="right"/>
      <w:rPr>
        <w:rFonts w:ascii="Tahoma" w:hAnsi="Tahoma" w:cs="Tahoma"/>
        <w:b/>
        <w:color w:val="500000"/>
        <w:sz w:val="21"/>
        <w:szCs w:val="20"/>
      </w:rPr>
    </w:pPr>
    <w:r w:rsidRPr="00264F31">
      <w:rPr>
        <w:rFonts w:ascii="Tahoma" w:hAnsi="Tahoma" w:cs="Tahoma"/>
        <w:b/>
        <w:color w:val="500000"/>
        <w:sz w:val="21"/>
        <w:lang w:bidi="es-ES"/>
      </w:rPr>
      <w:t>NOVIEMBRE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7"/>
  </w:num>
  <w:num w:numId="5">
    <w:abstractNumId w:val="8"/>
  </w:num>
  <w:num w:numId="6">
    <w:abstractNumId w:val="0"/>
  </w:num>
  <w:num w:numId="7">
    <w:abstractNumId w:val="5"/>
  </w:num>
  <w:num w:numId="8">
    <w:abstractNumId w:val="9"/>
  </w:num>
  <w:num w:numId="9">
    <w:abstractNumId w:val="17"/>
  </w:num>
  <w:num w:numId="10">
    <w:abstractNumId w:val="2"/>
  </w:num>
  <w:num w:numId="11">
    <w:abstractNumId w:val="10"/>
  </w:num>
  <w:num w:numId="12">
    <w:abstractNumId w:val="11"/>
  </w:num>
  <w:num w:numId="13">
    <w:abstractNumId w:val="3"/>
  </w:num>
  <w:num w:numId="14">
    <w:abstractNumId w:val="13"/>
  </w:num>
  <w:num w:numId="15">
    <w:abstractNumId w:val="16"/>
  </w:num>
  <w:num w:numId="16">
    <w:abstractNumId w:val="15"/>
  </w:num>
  <w:num w:numId="17">
    <w:abstractNumId w:val="1"/>
  </w:num>
  <w:num w:numId="18">
    <w:abstractNumId w:val="18"/>
  </w:num>
  <w:num w:numId="1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41B89"/>
    <w:rsid w:val="0004443A"/>
    <w:rsid w:val="00047F09"/>
    <w:rsid w:val="00052379"/>
    <w:rsid w:val="00057B11"/>
    <w:rsid w:val="000630C3"/>
    <w:rsid w:val="00063DA4"/>
    <w:rsid w:val="00070E24"/>
    <w:rsid w:val="00071288"/>
    <w:rsid w:val="000766D3"/>
    <w:rsid w:val="00077306"/>
    <w:rsid w:val="0008400F"/>
    <w:rsid w:val="000A50AE"/>
    <w:rsid w:val="000A53D8"/>
    <w:rsid w:val="000B1F2B"/>
    <w:rsid w:val="000B5EA3"/>
    <w:rsid w:val="000C1E17"/>
    <w:rsid w:val="000C54F8"/>
    <w:rsid w:val="000C64B1"/>
    <w:rsid w:val="000D2364"/>
    <w:rsid w:val="000D262C"/>
    <w:rsid w:val="000D2F73"/>
    <w:rsid w:val="000D6A99"/>
    <w:rsid w:val="000E6A38"/>
    <w:rsid w:val="000F1D66"/>
    <w:rsid w:val="000F4DB6"/>
    <w:rsid w:val="00107329"/>
    <w:rsid w:val="0011376A"/>
    <w:rsid w:val="00114596"/>
    <w:rsid w:val="00116263"/>
    <w:rsid w:val="00121841"/>
    <w:rsid w:val="00125CA8"/>
    <w:rsid w:val="00127C91"/>
    <w:rsid w:val="00131049"/>
    <w:rsid w:val="0013397C"/>
    <w:rsid w:val="00134E38"/>
    <w:rsid w:val="00135707"/>
    <w:rsid w:val="0013632A"/>
    <w:rsid w:val="001364B1"/>
    <w:rsid w:val="0013796D"/>
    <w:rsid w:val="00140C98"/>
    <w:rsid w:val="0014152A"/>
    <w:rsid w:val="00147B37"/>
    <w:rsid w:val="001522A3"/>
    <w:rsid w:val="0016188A"/>
    <w:rsid w:val="00164A04"/>
    <w:rsid w:val="00166766"/>
    <w:rsid w:val="00175A0E"/>
    <w:rsid w:val="00175BEF"/>
    <w:rsid w:val="00181D23"/>
    <w:rsid w:val="00186131"/>
    <w:rsid w:val="0018717E"/>
    <w:rsid w:val="0018733C"/>
    <w:rsid w:val="00194510"/>
    <w:rsid w:val="00197B84"/>
    <w:rsid w:val="001B000B"/>
    <w:rsid w:val="001B5F35"/>
    <w:rsid w:val="001B66E0"/>
    <w:rsid w:val="001C691F"/>
    <w:rsid w:val="001D468C"/>
    <w:rsid w:val="001E2257"/>
    <w:rsid w:val="001E4A53"/>
    <w:rsid w:val="001F060A"/>
    <w:rsid w:val="001F2F90"/>
    <w:rsid w:val="002028FF"/>
    <w:rsid w:val="002033E2"/>
    <w:rsid w:val="00205FB8"/>
    <w:rsid w:val="0020624C"/>
    <w:rsid w:val="0020754F"/>
    <w:rsid w:val="00207CA2"/>
    <w:rsid w:val="00210787"/>
    <w:rsid w:val="0021192A"/>
    <w:rsid w:val="002129BB"/>
    <w:rsid w:val="00221CF0"/>
    <w:rsid w:val="00225BD5"/>
    <w:rsid w:val="00230D2B"/>
    <w:rsid w:val="00243C86"/>
    <w:rsid w:val="00244568"/>
    <w:rsid w:val="0024535D"/>
    <w:rsid w:val="002539D2"/>
    <w:rsid w:val="00257FE7"/>
    <w:rsid w:val="002629A7"/>
    <w:rsid w:val="00264F31"/>
    <w:rsid w:val="002662A8"/>
    <w:rsid w:val="00267CE6"/>
    <w:rsid w:val="00276394"/>
    <w:rsid w:val="0028029E"/>
    <w:rsid w:val="002873C8"/>
    <w:rsid w:val="00290328"/>
    <w:rsid w:val="00290B36"/>
    <w:rsid w:val="00292334"/>
    <w:rsid w:val="00292B7C"/>
    <w:rsid w:val="00292CA3"/>
    <w:rsid w:val="0029432C"/>
    <w:rsid w:val="0029628D"/>
    <w:rsid w:val="002A4150"/>
    <w:rsid w:val="002A5E7E"/>
    <w:rsid w:val="002B178E"/>
    <w:rsid w:val="002B2150"/>
    <w:rsid w:val="002B252F"/>
    <w:rsid w:val="002B3FA0"/>
    <w:rsid w:val="002C0497"/>
    <w:rsid w:val="002C20AD"/>
    <w:rsid w:val="002C2A12"/>
    <w:rsid w:val="002C3784"/>
    <w:rsid w:val="002C3F1B"/>
    <w:rsid w:val="002C5747"/>
    <w:rsid w:val="002C5D17"/>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735D"/>
    <w:rsid w:val="0035533A"/>
    <w:rsid w:val="0036307D"/>
    <w:rsid w:val="00365881"/>
    <w:rsid w:val="00367E10"/>
    <w:rsid w:val="00381F70"/>
    <w:rsid w:val="00383468"/>
    <w:rsid w:val="00387B04"/>
    <w:rsid w:val="00387DA1"/>
    <w:rsid w:val="00393234"/>
    <w:rsid w:val="003939AB"/>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1AB5"/>
    <w:rsid w:val="004239A7"/>
    <w:rsid w:val="00436AB8"/>
    <w:rsid w:val="00437C23"/>
    <w:rsid w:val="00443C6D"/>
    <w:rsid w:val="00447DA8"/>
    <w:rsid w:val="00453C7F"/>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2B1B"/>
    <w:rsid w:val="00584D50"/>
    <w:rsid w:val="00591273"/>
    <w:rsid w:val="00592C33"/>
    <w:rsid w:val="00592FC0"/>
    <w:rsid w:val="005934AD"/>
    <w:rsid w:val="00594E1A"/>
    <w:rsid w:val="005951B9"/>
    <w:rsid w:val="00596271"/>
    <w:rsid w:val="005972E5"/>
    <w:rsid w:val="005B1C48"/>
    <w:rsid w:val="005C4EC0"/>
    <w:rsid w:val="005D011F"/>
    <w:rsid w:val="005D7ABE"/>
    <w:rsid w:val="005E3B64"/>
    <w:rsid w:val="005E44AB"/>
    <w:rsid w:val="005E4916"/>
    <w:rsid w:val="005E4C1A"/>
    <w:rsid w:val="005E50F5"/>
    <w:rsid w:val="005E557A"/>
    <w:rsid w:val="005F0E41"/>
    <w:rsid w:val="005F0EF6"/>
    <w:rsid w:val="005F7B6E"/>
    <w:rsid w:val="0061330D"/>
    <w:rsid w:val="00626D1F"/>
    <w:rsid w:val="006457AE"/>
    <w:rsid w:val="00645834"/>
    <w:rsid w:val="006461EF"/>
    <w:rsid w:val="0064776B"/>
    <w:rsid w:val="006574BE"/>
    <w:rsid w:val="00661318"/>
    <w:rsid w:val="00665F64"/>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D3341"/>
    <w:rsid w:val="006D763D"/>
    <w:rsid w:val="006E3A4C"/>
    <w:rsid w:val="006F4BB1"/>
    <w:rsid w:val="00703A3C"/>
    <w:rsid w:val="007042DD"/>
    <w:rsid w:val="00712C2F"/>
    <w:rsid w:val="00712C34"/>
    <w:rsid w:val="007248ED"/>
    <w:rsid w:val="00725251"/>
    <w:rsid w:val="007253D8"/>
    <w:rsid w:val="007276F4"/>
    <w:rsid w:val="0073025D"/>
    <w:rsid w:val="00730C9E"/>
    <w:rsid w:val="00734709"/>
    <w:rsid w:val="0074103A"/>
    <w:rsid w:val="00742408"/>
    <w:rsid w:val="00744460"/>
    <w:rsid w:val="0074650D"/>
    <w:rsid w:val="00751497"/>
    <w:rsid w:val="00756FC0"/>
    <w:rsid w:val="007629A8"/>
    <w:rsid w:val="00764872"/>
    <w:rsid w:val="00773033"/>
    <w:rsid w:val="00777C89"/>
    <w:rsid w:val="00781504"/>
    <w:rsid w:val="0078256F"/>
    <w:rsid w:val="007903A5"/>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473E3"/>
    <w:rsid w:val="00850CCD"/>
    <w:rsid w:val="0085524C"/>
    <w:rsid w:val="008579E0"/>
    <w:rsid w:val="00861615"/>
    <w:rsid w:val="00862D43"/>
    <w:rsid w:val="00862ED0"/>
    <w:rsid w:val="0087104F"/>
    <w:rsid w:val="00871DCE"/>
    <w:rsid w:val="00874CDC"/>
    <w:rsid w:val="00877CB7"/>
    <w:rsid w:val="00887481"/>
    <w:rsid w:val="008968CB"/>
    <w:rsid w:val="008A3384"/>
    <w:rsid w:val="008A6A6E"/>
    <w:rsid w:val="008B7DF4"/>
    <w:rsid w:val="008C0D70"/>
    <w:rsid w:val="008C12FF"/>
    <w:rsid w:val="008D28FA"/>
    <w:rsid w:val="008D4266"/>
    <w:rsid w:val="008E3EAF"/>
    <w:rsid w:val="008F471A"/>
    <w:rsid w:val="008F7A2A"/>
    <w:rsid w:val="00903433"/>
    <w:rsid w:val="00903F9F"/>
    <w:rsid w:val="009041E3"/>
    <w:rsid w:val="00925EE7"/>
    <w:rsid w:val="009304DE"/>
    <w:rsid w:val="00931355"/>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90C00"/>
    <w:rsid w:val="00992134"/>
    <w:rsid w:val="0099215B"/>
    <w:rsid w:val="00992C19"/>
    <w:rsid w:val="00997D8E"/>
    <w:rsid w:val="009A7373"/>
    <w:rsid w:val="009A7625"/>
    <w:rsid w:val="009B236B"/>
    <w:rsid w:val="009B4032"/>
    <w:rsid w:val="009B442F"/>
    <w:rsid w:val="009C2DAD"/>
    <w:rsid w:val="009C53A0"/>
    <w:rsid w:val="009C5E86"/>
    <w:rsid w:val="009D2CCC"/>
    <w:rsid w:val="009D381D"/>
    <w:rsid w:val="009D4CB7"/>
    <w:rsid w:val="009D4E30"/>
    <w:rsid w:val="009E2957"/>
    <w:rsid w:val="009E50DA"/>
    <w:rsid w:val="009E6D0C"/>
    <w:rsid w:val="009E7F44"/>
    <w:rsid w:val="009F0317"/>
    <w:rsid w:val="00A046E8"/>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60A62"/>
    <w:rsid w:val="00A66FC3"/>
    <w:rsid w:val="00A74D2E"/>
    <w:rsid w:val="00A7531C"/>
    <w:rsid w:val="00A7593E"/>
    <w:rsid w:val="00A75D10"/>
    <w:rsid w:val="00A77A5C"/>
    <w:rsid w:val="00A8430C"/>
    <w:rsid w:val="00AB3B76"/>
    <w:rsid w:val="00AB645E"/>
    <w:rsid w:val="00AC5BFA"/>
    <w:rsid w:val="00AD3AA2"/>
    <w:rsid w:val="00AE01D2"/>
    <w:rsid w:val="00AE11F6"/>
    <w:rsid w:val="00AE29EF"/>
    <w:rsid w:val="00AE3352"/>
    <w:rsid w:val="00AE4E7E"/>
    <w:rsid w:val="00AE5571"/>
    <w:rsid w:val="00AF5044"/>
    <w:rsid w:val="00AF5EB1"/>
    <w:rsid w:val="00B04425"/>
    <w:rsid w:val="00B13588"/>
    <w:rsid w:val="00B15F02"/>
    <w:rsid w:val="00B166C6"/>
    <w:rsid w:val="00B17520"/>
    <w:rsid w:val="00B31339"/>
    <w:rsid w:val="00B31AFC"/>
    <w:rsid w:val="00B348AE"/>
    <w:rsid w:val="00B414D6"/>
    <w:rsid w:val="00B50358"/>
    <w:rsid w:val="00B50DFD"/>
    <w:rsid w:val="00B53175"/>
    <w:rsid w:val="00B53193"/>
    <w:rsid w:val="00B547F9"/>
    <w:rsid w:val="00B56529"/>
    <w:rsid w:val="00B57065"/>
    <w:rsid w:val="00B5727B"/>
    <w:rsid w:val="00B64BDD"/>
    <w:rsid w:val="00B64F63"/>
    <w:rsid w:val="00B840D1"/>
    <w:rsid w:val="00B8596B"/>
    <w:rsid w:val="00B97DB9"/>
    <w:rsid w:val="00BA19D8"/>
    <w:rsid w:val="00BA1BE3"/>
    <w:rsid w:val="00BA1D5D"/>
    <w:rsid w:val="00BA2F2C"/>
    <w:rsid w:val="00BA6096"/>
    <w:rsid w:val="00BA7DAA"/>
    <w:rsid w:val="00BB07B3"/>
    <w:rsid w:val="00BB0EAF"/>
    <w:rsid w:val="00BB48E8"/>
    <w:rsid w:val="00BC57D9"/>
    <w:rsid w:val="00BC71B6"/>
    <w:rsid w:val="00BD0737"/>
    <w:rsid w:val="00BD0748"/>
    <w:rsid w:val="00BD4EC6"/>
    <w:rsid w:val="00BE2749"/>
    <w:rsid w:val="00BE5DC8"/>
    <w:rsid w:val="00BF02F0"/>
    <w:rsid w:val="00BF3364"/>
    <w:rsid w:val="00BF511E"/>
    <w:rsid w:val="00C13B9B"/>
    <w:rsid w:val="00C2286B"/>
    <w:rsid w:val="00C233B9"/>
    <w:rsid w:val="00C25B7A"/>
    <w:rsid w:val="00C36B98"/>
    <w:rsid w:val="00C51FD4"/>
    <w:rsid w:val="00C53B14"/>
    <w:rsid w:val="00C5689A"/>
    <w:rsid w:val="00C6402D"/>
    <w:rsid w:val="00C64168"/>
    <w:rsid w:val="00C6416C"/>
    <w:rsid w:val="00C674E3"/>
    <w:rsid w:val="00C725F2"/>
    <w:rsid w:val="00C9310A"/>
    <w:rsid w:val="00C94667"/>
    <w:rsid w:val="00CA7160"/>
    <w:rsid w:val="00CB2408"/>
    <w:rsid w:val="00CB29EE"/>
    <w:rsid w:val="00CC3734"/>
    <w:rsid w:val="00CC58DE"/>
    <w:rsid w:val="00CC6DBA"/>
    <w:rsid w:val="00CD7AD7"/>
    <w:rsid w:val="00CE16D4"/>
    <w:rsid w:val="00CE75DA"/>
    <w:rsid w:val="00CE7E8F"/>
    <w:rsid w:val="00CF06B6"/>
    <w:rsid w:val="00CF4A90"/>
    <w:rsid w:val="00CF6536"/>
    <w:rsid w:val="00D00ADD"/>
    <w:rsid w:val="00D10E73"/>
    <w:rsid w:val="00D206AC"/>
    <w:rsid w:val="00D2263B"/>
    <w:rsid w:val="00D323A4"/>
    <w:rsid w:val="00D42090"/>
    <w:rsid w:val="00D4314D"/>
    <w:rsid w:val="00D44430"/>
    <w:rsid w:val="00D466C1"/>
    <w:rsid w:val="00D4696C"/>
    <w:rsid w:val="00D52D72"/>
    <w:rsid w:val="00D55858"/>
    <w:rsid w:val="00D630A0"/>
    <w:rsid w:val="00D639E1"/>
    <w:rsid w:val="00D63E89"/>
    <w:rsid w:val="00D64594"/>
    <w:rsid w:val="00D65942"/>
    <w:rsid w:val="00D70267"/>
    <w:rsid w:val="00D74096"/>
    <w:rsid w:val="00D82393"/>
    <w:rsid w:val="00D825E5"/>
    <w:rsid w:val="00D84389"/>
    <w:rsid w:val="00D86780"/>
    <w:rsid w:val="00DB0ACB"/>
    <w:rsid w:val="00DB1565"/>
    <w:rsid w:val="00DB2D47"/>
    <w:rsid w:val="00DB5067"/>
    <w:rsid w:val="00DC4909"/>
    <w:rsid w:val="00DD2562"/>
    <w:rsid w:val="00DE0F81"/>
    <w:rsid w:val="00DE20F7"/>
    <w:rsid w:val="00DE3B88"/>
    <w:rsid w:val="00DE4E82"/>
    <w:rsid w:val="00DE71BA"/>
    <w:rsid w:val="00DE7F6C"/>
    <w:rsid w:val="00DF5079"/>
    <w:rsid w:val="00E10BC4"/>
    <w:rsid w:val="00E12B52"/>
    <w:rsid w:val="00E12F76"/>
    <w:rsid w:val="00E22EDB"/>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5D9A"/>
    <w:rsid w:val="00F16889"/>
    <w:rsid w:val="00F201C0"/>
    <w:rsid w:val="00F20CB0"/>
    <w:rsid w:val="00F22D8F"/>
    <w:rsid w:val="00F37973"/>
    <w:rsid w:val="00F433BB"/>
    <w:rsid w:val="00F44B1E"/>
    <w:rsid w:val="00F45ED0"/>
    <w:rsid w:val="00F5116E"/>
    <w:rsid w:val="00F52D26"/>
    <w:rsid w:val="00F56233"/>
    <w:rsid w:val="00F60166"/>
    <w:rsid w:val="00F63E2A"/>
    <w:rsid w:val="00F73FC9"/>
    <w:rsid w:val="00F74261"/>
    <w:rsid w:val="00F7631F"/>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UnresolvedMention2">
    <w:name w:val="Unresolved Mention2"/>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da.gov/consumers/consumer-updates/food-safety-tips-healthy-holiday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consumers/consumer-updates/food-safety-tips-healthy-holiday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785C3-F0C5-3846-BE41-2D3C8265D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3</cp:revision>
  <cp:lastPrinted>2020-02-14T19:12:00Z</cp:lastPrinted>
  <dcterms:created xsi:type="dcterms:W3CDTF">2020-10-12T12:46:00Z</dcterms:created>
  <dcterms:modified xsi:type="dcterms:W3CDTF">2020-10-12T13:19:00Z</dcterms:modified>
</cp:coreProperties>
</file>