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874549">
      <w:r>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A1535B" w:rsidP="00A1535B">
                            <w:pPr>
                              <w:pStyle w:val="Heading2"/>
                            </w:pPr>
                            <w:r>
                              <w:rPr>
                                <w:rFonts w:ascii="Lucida Grande" w:hAnsi="Lucida Grande"/>
                                <w:noProof/>
                                <w:color w:val="000000"/>
                                <w:sz w:val="22"/>
                              </w:rPr>
                              <w:drawing>
                                <wp:inline distT="0" distB="0" distL="0" distR="0" wp14:anchorId="29DC7442" wp14:editId="0964DA67">
                                  <wp:extent cx="2483708" cy="248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ife_BLT_Maroon_VT_RGB.jpg"/>
                                          <pic:cNvPicPr/>
                                        </pic:nvPicPr>
                                        <pic:blipFill>
                                          <a:blip r:embed="rId10">
                                            <a:extLst>
                                              <a:ext uri="{28A0092B-C50C-407E-A947-70E740481C1C}">
                                                <a14:useLocalDpi xmlns:a14="http://schemas.microsoft.com/office/drawing/2010/main" val="0"/>
                                              </a:ext>
                                            </a:extLst>
                                          </a:blip>
                                          <a:stretch>
                                            <a:fillRect/>
                                          </a:stretch>
                                        </pic:blipFill>
                                        <pic:spPr>
                                          <a:xfrm>
                                            <a:off x="0" y="0"/>
                                            <a:ext cx="2483708" cy="2483708"/>
                                          </a:xfrm>
                                          <a:prstGeom prst="rect">
                                            <a:avLst/>
                                          </a:prstGeom>
                                        </pic:spPr>
                                      </pic:pic>
                                    </a:graphicData>
                                  </a:graphic>
                                </wp:inline>
                              </w:drawing>
                            </w:r>
                            <w:r>
                              <w:rPr>
                                <w:noProof/>
                              </w:rPr>
                              <w:t xml:space="preserve">     </w:t>
                            </w:r>
                            <w:r>
                              <w:rPr>
                                <w:noProof/>
                              </w:rPr>
                              <w:drawing>
                                <wp:inline distT="0" distB="0" distL="0" distR="0" wp14:anchorId="7D1B4D66" wp14:editId="1B7533CC">
                                  <wp:extent cx="4845830" cy="24713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am-agrilife-extension-logo.jpg"/>
                                          <pic:cNvPicPr/>
                                        </pic:nvPicPr>
                                        <pic:blipFill>
                                          <a:blip r:embed="rId11">
                                            <a:extLst>
                                              <a:ext uri="{28A0092B-C50C-407E-A947-70E740481C1C}">
                                                <a14:useLocalDpi xmlns:a14="http://schemas.microsoft.com/office/drawing/2010/main" val="0"/>
                                              </a:ext>
                                            </a:extLst>
                                          </a:blip>
                                          <a:stretch>
                                            <a:fillRect/>
                                          </a:stretch>
                                        </pic:blipFill>
                                        <pic:spPr>
                                          <a:xfrm>
                                            <a:off x="0" y="0"/>
                                            <a:ext cx="4846619" cy="247175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NYm8EQkAwAA&#10;pA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A1535B" w:rsidP="00A1535B">
                      <w:pPr>
                        <w:pStyle w:val="Heading2"/>
                      </w:pPr>
                      <w:r>
                        <w:rPr>
                          <w:rFonts w:ascii="Lucida Grande" w:hAnsi="Lucida Grande"/>
                          <w:noProof/>
                          <w:color w:val="000000"/>
                          <w:sz w:val="22"/>
                        </w:rPr>
                        <w:drawing>
                          <wp:inline distT="0" distB="0" distL="0" distR="0" wp14:anchorId="29DC7442" wp14:editId="0964DA67">
                            <wp:extent cx="2483708" cy="248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ife_BLT_Maroon_VT_RGB.jpg"/>
                                    <pic:cNvPicPr/>
                                  </pic:nvPicPr>
                                  <pic:blipFill>
                                    <a:blip r:embed="rId12">
                                      <a:extLst>
                                        <a:ext uri="{28A0092B-C50C-407E-A947-70E740481C1C}">
                                          <a14:useLocalDpi xmlns:a14="http://schemas.microsoft.com/office/drawing/2010/main" val="0"/>
                                        </a:ext>
                                      </a:extLst>
                                    </a:blip>
                                    <a:stretch>
                                      <a:fillRect/>
                                    </a:stretch>
                                  </pic:blipFill>
                                  <pic:spPr>
                                    <a:xfrm>
                                      <a:off x="0" y="0"/>
                                      <a:ext cx="2483708" cy="2483708"/>
                                    </a:xfrm>
                                    <a:prstGeom prst="rect">
                                      <a:avLst/>
                                    </a:prstGeom>
                                  </pic:spPr>
                                </pic:pic>
                              </a:graphicData>
                            </a:graphic>
                          </wp:inline>
                        </w:drawing>
                      </w:r>
                      <w:r>
                        <w:rPr>
                          <w:noProof/>
                        </w:rPr>
                        <w:t xml:space="preserve">     </w:t>
                      </w:r>
                      <w:r>
                        <w:rPr>
                          <w:noProof/>
                        </w:rPr>
                        <w:drawing>
                          <wp:inline distT="0" distB="0" distL="0" distR="0" wp14:anchorId="7D1B4D66" wp14:editId="1B7533CC">
                            <wp:extent cx="4845830" cy="24713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am-agrilife-extension-logo.jpg"/>
                                    <pic:cNvPicPr/>
                                  </pic:nvPicPr>
                                  <pic:blipFill>
                                    <a:blip r:embed="rId13">
                                      <a:extLst>
                                        <a:ext uri="{28A0092B-C50C-407E-A947-70E740481C1C}">
                                          <a14:useLocalDpi xmlns:a14="http://schemas.microsoft.com/office/drawing/2010/main" val="0"/>
                                        </a:ext>
                                      </a:extLst>
                                    </a:blip>
                                    <a:stretch>
                                      <a:fillRect/>
                                    </a:stretch>
                                  </pic:blipFill>
                                  <pic:spPr>
                                    <a:xfrm>
                                      <a:off x="0" y="0"/>
                                      <a:ext cx="4846619" cy="2471753"/>
                                    </a:xfrm>
                                    <a:prstGeom prst="rect">
                                      <a:avLst/>
                                    </a:prstGeom>
                                  </pic:spPr>
                                </pic:pic>
                              </a:graphicData>
                            </a:graphic>
                          </wp:inline>
                        </w:drawing>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sdt>
      <w:sdtPr>
        <w:rPr>
          <w:rFonts w:ascii="Times New Roman" w:hAnsi="Times New Roman" w:cs="Times New Roman"/>
          <w:color w:val="984806" w:themeColor="accent6" w:themeShade="80"/>
          <w:sz w:val="36"/>
          <w:szCs w:val="36"/>
        </w:rPr>
        <w:id w:val="228783093"/>
        <w:placeholder>
          <w:docPart w:val="ABB9C5D6E6164EECA9F198F665807A30"/>
        </w:placeholder>
      </w:sdtPr>
      <w:sdtEndPr>
        <w:rPr>
          <w:rFonts w:asciiTheme="majorHAnsi" w:hAnsiTheme="majorHAnsi" w:cstheme="minorBidi"/>
          <w:color w:val="auto"/>
          <w:sz w:val="32"/>
          <w:szCs w:val="24"/>
        </w:rPr>
      </w:sdtEndPr>
      <w:sdtContent>
        <w:p w:rsidR="00A1535B" w:rsidRPr="00A1535B" w:rsidRDefault="00A1535B" w:rsidP="007D1701">
          <w:pPr>
            <w:pStyle w:val="NewsletterHeadline"/>
            <w:rPr>
              <w:rFonts w:ascii="Times New Roman" w:hAnsi="Times New Roman" w:cs="Times New Roman"/>
              <w:color w:val="984806" w:themeColor="accent6" w:themeShade="80"/>
              <w:sz w:val="36"/>
              <w:szCs w:val="36"/>
            </w:rPr>
          </w:pPr>
        </w:p>
        <w:p w:rsidR="00151E5E" w:rsidRPr="00151E5E" w:rsidRDefault="00151E5E" w:rsidP="00151E5E">
          <w:pPr>
            <w:pStyle w:val="NewsletterHeadline"/>
            <w:jc w:val="center"/>
            <w:rPr>
              <w:rFonts w:ascii="Times New Roman" w:hAnsi="Times New Roman" w:cs="Times New Roman"/>
              <w:color w:val="548DD4" w:themeColor="text2" w:themeTint="99"/>
              <w:sz w:val="36"/>
              <w:szCs w:val="36"/>
            </w:rPr>
          </w:pPr>
          <w:proofErr w:type="gramStart"/>
          <w:r w:rsidRPr="00151E5E">
            <w:rPr>
              <w:rFonts w:ascii="Times New Roman" w:hAnsi="Times New Roman" w:cs="Times New Roman"/>
              <w:color w:val="548DD4" w:themeColor="text2" w:themeTint="99"/>
              <w:sz w:val="36"/>
              <w:szCs w:val="36"/>
            </w:rPr>
            <w:t>On the Track to Better Health….</w:t>
          </w:r>
          <w:proofErr w:type="gramEnd"/>
        </w:p>
        <w:p w:rsidR="00151E5E" w:rsidRPr="00151E5E" w:rsidRDefault="00151E5E" w:rsidP="00151E5E">
          <w:pPr>
            <w:pStyle w:val="NewsletterHeadline"/>
            <w:jc w:val="center"/>
            <w:rPr>
              <w:rFonts w:ascii="Times New Roman" w:hAnsi="Times New Roman" w:cs="Times New Roman"/>
              <w:color w:val="002060"/>
              <w:sz w:val="36"/>
              <w:szCs w:val="36"/>
            </w:rPr>
          </w:pPr>
        </w:p>
        <w:p w:rsidR="00A1535B" w:rsidRPr="00A1535B" w:rsidRDefault="00A1535B" w:rsidP="00741AD7">
          <w:pPr>
            <w:pStyle w:val="NewsletterHeadline"/>
            <w:jc w:val="center"/>
            <w:rPr>
              <w:rFonts w:ascii="Times New Roman" w:hAnsi="Times New Roman" w:cs="Times New Roman"/>
              <w:color w:val="984806" w:themeColor="accent6" w:themeShade="80"/>
              <w:sz w:val="36"/>
              <w:szCs w:val="36"/>
            </w:rPr>
          </w:pPr>
          <w:r w:rsidRPr="00151E5E">
            <w:rPr>
              <w:rFonts w:ascii="Times New Roman" w:hAnsi="Times New Roman" w:cs="Times New Roman"/>
              <w:color w:val="002060"/>
              <w:sz w:val="36"/>
              <w:szCs w:val="36"/>
            </w:rPr>
            <w:t xml:space="preserve">May 2016 </w:t>
          </w:r>
          <w:r w:rsidR="00151E5E" w:rsidRPr="00151E5E">
            <w:rPr>
              <w:rFonts w:ascii="Times New Roman" w:hAnsi="Times New Roman" w:cs="Times New Roman"/>
              <w:color w:val="002060"/>
              <w:sz w:val="36"/>
              <w:szCs w:val="36"/>
            </w:rPr>
            <w:t xml:space="preserve">BLT </w:t>
          </w:r>
          <w:r w:rsidRPr="00151E5E">
            <w:rPr>
              <w:rFonts w:ascii="Times New Roman" w:hAnsi="Times New Roman" w:cs="Times New Roman"/>
              <w:color w:val="002060"/>
              <w:sz w:val="36"/>
              <w:szCs w:val="36"/>
            </w:rPr>
            <w:t>Newsletter</w:t>
          </w:r>
        </w:p>
        <w:p w:rsidR="0082470D" w:rsidRPr="00EE1259" w:rsidRDefault="00A1535B" w:rsidP="00A1535B">
          <w:pPr>
            <w:pStyle w:val="NewsletterHeadline"/>
            <w:jc w:val="center"/>
          </w:pPr>
          <w:r w:rsidRPr="00A1535B">
            <w:rPr>
              <w:rFonts w:ascii="Times New Roman" w:hAnsi="Times New Roman" w:cs="Times New Roman"/>
              <w:color w:val="984806" w:themeColor="accent6" w:themeShade="80"/>
              <w:sz w:val="36"/>
              <w:szCs w:val="36"/>
            </w:rPr>
            <w:t>Food Substitutes and Your Health</w:t>
          </w:r>
        </w:p>
      </w:sdtContent>
    </w:sdt>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151E5E" w:rsidRDefault="00A1535B" w:rsidP="00A1535B">
      <w:pPr>
        <w:pStyle w:val="BodyText"/>
        <w:rPr>
          <w:rFonts w:ascii="Times New Roman" w:hAnsi="Times New Roman"/>
          <w:sz w:val="24"/>
          <w:szCs w:val="24"/>
        </w:rPr>
      </w:pPr>
      <w:r w:rsidRPr="00A1535B">
        <w:rPr>
          <w:rFonts w:ascii="Times New Roman" w:hAnsi="Times New Roman"/>
          <w:sz w:val="24"/>
          <w:szCs w:val="24"/>
        </w:rPr>
        <w:lastRenderedPageBreak/>
        <w:t>Food substitution is an excellent way to enjoy the foods you love most while making the dish healthier. There are many ways to create healthy alternatives to some of our favorite—not so healthy—meals by substituting an ingredient or two. These substitutes won’t sacrifice the flavor of the dish, so let’s explore some alternatives.</w:t>
      </w:r>
    </w:p>
    <w:p w:rsidR="00151E5E" w:rsidRDefault="00151E5E" w:rsidP="00A1535B">
      <w:pPr>
        <w:pStyle w:val="BodyText"/>
        <w:rPr>
          <w:rFonts w:ascii="Times New Roman" w:hAnsi="Times New Roman"/>
          <w:sz w:val="24"/>
          <w:szCs w:val="24"/>
        </w:rPr>
      </w:pPr>
    </w:p>
    <w:p w:rsidR="005D271A" w:rsidRDefault="00A1535B" w:rsidP="005D271A">
      <w:pPr>
        <w:pStyle w:val="BodyText"/>
        <w:numPr>
          <w:ilvl w:val="0"/>
          <w:numId w:val="1"/>
        </w:numPr>
        <w:rPr>
          <w:rFonts w:ascii="Times New Roman" w:hAnsi="Times New Roman"/>
          <w:sz w:val="24"/>
          <w:szCs w:val="24"/>
        </w:rPr>
      </w:pPr>
      <w:r w:rsidRPr="00A1535B">
        <w:rPr>
          <w:rFonts w:ascii="Times New Roman" w:hAnsi="Times New Roman"/>
          <w:sz w:val="24"/>
          <w:szCs w:val="24"/>
        </w:rPr>
        <w:t xml:space="preserve">One simple substitution is using applesauce in place of butter, shortening or oils. </w:t>
      </w:r>
    </w:p>
    <w:p w:rsidR="00A1535B" w:rsidRDefault="00A1535B" w:rsidP="005D271A">
      <w:pPr>
        <w:pStyle w:val="BodyText"/>
        <w:numPr>
          <w:ilvl w:val="0"/>
          <w:numId w:val="1"/>
        </w:numPr>
        <w:rPr>
          <w:rFonts w:ascii="Times New Roman" w:hAnsi="Times New Roman"/>
          <w:sz w:val="24"/>
          <w:szCs w:val="24"/>
        </w:rPr>
      </w:pPr>
      <w:r w:rsidRPr="00A1535B">
        <w:rPr>
          <w:rFonts w:ascii="Times New Roman" w:hAnsi="Times New Roman"/>
          <w:sz w:val="24"/>
          <w:szCs w:val="24"/>
        </w:rPr>
        <w:t xml:space="preserve">When using a recipe that calls for regular ground beef, try using lean ground beef or lean ground turkey. When </w:t>
      </w:r>
      <w:r w:rsidR="00E0434C">
        <w:rPr>
          <w:rFonts w:ascii="Times New Roman" w:hAnsi="Times New Roman"/>
          <w:sz w:val="24"/>
          <w:szCs w:val="24"/>
        </w:rPr>
        <w:t xml:space="preserve">considering whether to purchase lean ground meats, </w:t>
      </w:r>
      <w:r w:rsidRPr="00A1535B">
        <w:rPr>
          <w:rFonts w:ascii="Times New Roman" w:hAnsi="Times New Roman"/>
          <w:sz w:val="24"/>
          <w:szCs w:val="24"/>
        </w:rPr>
        <w:t xml:space="preserve">don’t be discouraged by a higher price. Leaner meats will yield more meat </w:t>
      </w:r>
      <w:r w:rsidR="00151E5E">
        <w:rPr>
          <w:rFonts w:ascii="Times New Roman" w:hAnsi="Times New Roman"/>
          <w:sz w:val="24"/>
          <w:szCs w:val="24"/>
        </w:rPr>
        <w:t xml:space="preserve">after cooking </w:t>
      </w:r>
      <w:r w:rsidRPr="00A1535B">
        <w:rPr>
          <w:rFonts w:ascii="Times New Roman" w:hAnsi="Times New Roman"/>
          <w:sz w:val="24"/>
          <w:szCs w:val="24"/>
        </w:rPr>
        <w:t xml:space="preserve">while </w:t>
      </w:r>
      <w:r w:rsidR="00151E5E">
        <w:rPr>
          <w:rFonts w:ascii="Times New Roman" w:hAnsi="Times New Roman"/>
          <w:sz w:val="24"/>
          <w:szCs w:val="24"/>
        </w:rPr>
        <w:t xml:space="preserve">also </w:t>
      </w:r>
      <w:r w:rsidRPr="00A1535B">
        <w:rPr>
          <w:rFonts w:ascii="Times New Roman" w:hAnsi="Times New Roman"/>
          <w:sz w:val="24"/>
          <w:szCs w:val="24"/>
        </w:rPr>
        <w:t>containing less s</w:t>
      </w:r>
      <w:r>
        <w:rPr>
          <w:rFonts w:ascii="Times New Roman" w:hAnsi="Times New Roman"/>
          <w:sz w:val="24"/>
          <w:szCs w:val="24"/>
        </w:rPr>
        <w:t>aturated fat and fewer calories</w:t>
      </w:r>
      <w:r w:rsidRPr="00A1535B">
        <w:rPr>
          <w:rFonts w:ascii="Times New Roman" w:hAnsi="Times New Roman"/>
          <w:sz w:val="24"/>
          <w:szCs w:val="24"/>
        </w:rPr>
        <w:t xml:space="preserve">. </w:t>
      </w:r>
    </w:p>
    <w:p w:rsidR="00151E5E" w:rsidRPr="005D271A" w:rsidRDefault="005D271A" w:rsidP="00A1535B">
      <w:pPr>
        <w:pStyle w:val="BodyText"/>
        <w:numPr>
          <w:ilvl w:val="0"/>
          <w:numId w:val="1"/>
        </w:numPr>
        <w:rPr>
          <w:rFonts w:ascii="Times New Roman" w:hAnsi="Times New Roman"/>
          <w:sz w:val="24"/>
          <w:szCs w:val="24"/>
        </w:rPr>
      </w:pPr>
      <w:r w:rsidRPr="005D271A">
        <w:rPr>
          <w:rFonts w:ascii="Times New Roman" w:hAnsi="Times New Roman"/>
          <w:sz w:val="24"/>
          <w:szCs w:val="24"/>
        </w:rPr>
        <w:t>S</w:t>
      </w:r>
      <w:r w:rsidR="00151E5E" w:rsidRPr="005D271A">
        <w:rPr>
          <w:rFonts w:ascii="Times New Roman" w:hAnsi="Times New Roman"/>
          <w:sz w:val="24"/>
          <w:szCs w:val="24"/>
        </w:rPr>
        <w:t>kim or 1% milk can</w:t>
      </w:r>
      <w:r w:rsidRPr="005D271A">
        <w:rPr>
          <w:rFonts w:ascii="Times New Roman" w:hAnsi="Times New Roman"/>
          <w:sz w:val="24"/>
          <w:szCs w:val="24"/>
        </w:rPr>
        <w:t xml:space="preserve"> be used in place of whole milk and whole-wheat flour for half of the recipe and all-purpose flour for the other half can be used as a substitute for all-purpose (plain) flour. </w:t>
      </w:r>
    </w:p>
    <w:p w:rsidR="005D271A" w:rsidRPr="005D271A" w:rsidRDefault="005D271A" w:rsidP="005D271A">
      <w:pPr>
        <w:pStyle w:val="BodyText"/>
        <w:numPr>
          <w:ilvl w:val="0"/>
          <w:numId w:val="1"/>
        </w:numPr>
        <w:rPr>
          <w:rFonts w:ascii="Times New Roman" w:hAnsi="Times New Roman"/>
          <w:sz w:val="24"/>
          <w:szCs w:val="24"/>
        </w:rPr>
      </w:pPr>
      <w:r w:rsidRPr="005D271A">
        <w:rPr>
          <w:rFonts w:ascii="Times New Roman" w:hAnsi="Times New Roman"/>
          <w:sz w:val="24"/>
          <w:szCs w:val="24"/>
        </w:rPr>
        <w:t>Sugar can be substituted by reducing the amount of sugar by one-half. If the recipe isn’t sweet</w:t>
      </w:r>
      <w:r>
        <w:rPr>
          <w:rFonts w:ascii="Times New Roman" w:hAnsi="Times New Roman"/>
          <w:sz w:val="24"/>
          <w:szCs w:val="24"/>
        </w:rPr>
        <w:t xml:space="preserve"> enough, </w:t>
      </w:r>
      <w:r w:rsidRPr="005D271A">
        <w:rPr>
          <w:rFonts w:ascii="Times New Roman" w:hAnsi="Times New Roman"/>
          <w:sz w:val="24"/>
          <w:szCs w:val="24"/>
        </w:rPr>
        <w:t>use cinnamon, nutmeg, or vanilla.</w:t>
      </w:r>
    </w:p>
    <w:p w:rsidR="005D271A" w:rsidRDefault="005D271A" w:rsidP="005D271A">
      <w:pPr>
        <w:pStyle w:val="BodyText"/>
        <w:numPr>
          <w:ilvl w:val="0"/>
          <w:numId w:val="2"/>
        </w:numPr>
        <w:rPr>
          <w:rFonts w:ascii="Times New Roman" w:hAnsi="Times New Roman"/>
          <w:sz w:val="24"/>
          <w:szCs w:val="24"/>
        </w:rPr>
      </w:pPr>
      <w:r>
        <w:rPr>
          <w:rFonts w:ascii="Times New Roman" w:hAnsi="Times New Roman"/>
          <w:sz w:val="24"/>
          <w:szCs w:val="24"/>
        </w:rPr>
        <w:lastRenderedPageBreak/>
        <w:t>Recipes that call for sour cream can be just as tasty if the sour cream is replaced with plain fat-free or low-fat yogurt.</w:t>
      </w:r>
    </w:p>
    <w:p w:rsidR="005D271A" w:rsidRDefault="005D271A" w:rsidP="00A1535B">
      <w:pPr>
        <w:pStyle w:val="BodyText"/>
        <w:numPr>
          <w:ilvl w:val="0"/>
          <w:numId w:val="2"/>
        </w:numPr>
        <w:rPr>
          <w:rFonts w:ascii="Times New Roman" w:hAnsi="Times New Roman"/>
          <w:sz w:val="24"/>
          <w:szCs w:val="24"/>
        </w:rPr>
      </w:pPr>
      <w:r>
        <w:rPr>
          <w:rFonts w:ascii="Times New Roman" w:hAnsi="Times New Roman"/>
          <w:sz w:val="24"/>
          <w:szCs w:val="24"/>
        </w:rPr>
        <w:t>Two-egg whites can substitute for one whole egg.</w:t>
      </w:r>
    </w:p>
    <w:p w:rsidR="005D271A" w:rsidRDefault="005D271A" w:rsidP="00A1535B">
      <w:pPr>
        <w:pStyle w:val="BodyText"/>
        <w:numPr>
          <w:ilvl w:val="0"/>
          <w:numId w:val="2"/>
        </w:numPr>
        <w:rPr>
          <w:rFonts w:ascii="Times New Roman" w:hAnsi="Times New Roman"/>
          <w:sz w:val="24"/>
          <w:szCs w:val="24"/>
        </w:rPr>
      </w:pPr>
      <w:r>
        <w:rPr>
          <w:rFonts w:ascii="Times New Roman" w:hAnsi="Times New Roman"/>
          <w:sz w:val="24"/>
          <w:szCs w:val="24"/>
        </w:rPr>
        <w:t>Whole-grain bread and whole-wheat pasta can be substituted for white bread and white</w:t>
      </w:r>
      <w:r w:rsidR="00874549">
        <w:rPr>
          <w:rFonts w:ascii="Times New Roman" w:hAnsi="Times New Roman"/>
          <w:sz w:val="24"/>
          <w:szCs w:val="24"/>
        </w:rPr>
        <w:t xml:space="preserve"> (enriched) pasta.</w:t>
      </w:r>
    </w:p>
    <w:p w:rsidR="00151E5E" w:rsidRDefault="00F313BD" w:rsidP="00874549">
      <w:pPr>
        <w:pStyle w:val="BodyText"/>
        <w:rPr>
          <w:noProof/>
        </w:rPr>
      </w:pPr>
      <w:r>
        <w:rPr>
          <w:rFonts w:ascii="Times New Roman" w:hAnsi="Times New Roman"/>
          <w:sz w:val="24"/>
          <w:szCs w:val="24"/>
        </w:rPr>
        <w:t xml:space="preserve">These </w:t>
      </w:r>
      <w:r w:rsidR="00874549">
        <w:rPr>
          <w:rFonts w:ascii="Times New Roman" w:hAnsi="Times New Roman"/>
          <w:sz w:val="24"/>
          <w:szCs w:val="24"/>
        </w:rPr>
        <w:t xml:space="preserve">and other steps can help you enjoy your favorite dishes </w:t>
      </w:r>
      <w:r>
        <w:rPr>
          <w:rFonts w:ascii="Times New Roman" w:hAnsi="Times New Roman"/>
          <w:sz w:val="24"/>
          <w:szCs w:val="24"/>
        </w:rPr>
        <w:t xml:space="preserve">with </w:t>
      </w:r>
      <w:r w:rsidR="00874549">
        <w:rPr>
          <w:rFonts w:ascii="Times New Roman" w:hAnsi="Times New Roman"/>
          <w:sz w:val="24"/>
          <w:szCs w:val="24"/>
        </w:rPr>
        <w:t>confiden</w:t>
      </w:r>
      <w:r>
        <w:rPr>
          <w:rFonts w:ascii="Times New Roman" w:hAnsi="Times New Roman"/>
          <w:sz w:val="24"/>
          <w:szCs w:val="24"/>
        </w:rPr>
        <w:t>ce knowing y</w:t>
      </w:r>
      <w:r w:rsidR="00874549">
        <w:rPr>
          <w:rFonts w:ascii="Times New Roman" w:hAnsi="Times New Roman"/>
          <w:sz w:val="24"/>
          <w:szCs w:val="24"/>
        </w:rPr>
        <w:t xml:space="preserve">ou’re also putting more nutritious foods </w:t>
      </w:r>
      <w:r>
        <w:rPr>
          <w:rFonts w:ascii="Times New Roman" w:hAnsi="Times New Roman"/>
          <w:sz w:val="24"/>
          <w:szCs w:val="24"/>
        </w:rPr>
        <w:t xml:space="preserve">on your family’s table. </w:t>
      </w:r>
      <w:r w:rsidR="00874549">
        <w:rPr>
          <w:rFonts w:ascii="Times New Roman" w:hAnsi="Times New Roman"/>
          <w:sz w:val="24"/>
          <w:szCs w:val="24"/>
        </w:rPr>
        <w:t>For more information on food substitutes, contact us at Better Living for Texans.</w:t>
      </w:r>
      <w:r w:rsidR="00741AD7" w:rsidRPr="0082470D">
        <w:rPr>
          <w:noProof/>
        </w:rPr>
        <w:t xml:space="preserve"> </w:t>
      </w:r>
    </w:p>
    <w:p w:rsidR="00F313BD" w:rsidRDefault="00F313BD" w:rsidP="00874549">
      <w:pPr>
        <w:pStyle w:val="BodyText"/>
        <w:rPr>
          <w:noProof/>
        </w:rPr>
      </w:pPr>
    </w:p>
    <w:p w:rsidR="00F313BD" w:rsidRDefault="00F313BD" w:rsidP="00874549">
      <w:pPr>
        <w:pStyle w:val="BodyText"/>
        <w:rPr>
          <w:noProof/>
        </w:rPr>
      </w:pPr>
    </w:p>
    <w:p w:rsidR="00741AD7" w:rsidRDefault="00F313BD" w:rsidP="00F313BD">
      <w:pPr>
        <w:pStyle w:val="BodyText"/>
        <w:rPr>
          <w:color w:val="000000"/>
          <w:sz w:val="22"/>
        </w:rPr>
      </w:pPr>
      <w:r>
        <w:rPr>
          <w:noProof/>
          <w:color w:val="000000"/>
          <w:sz w:val="22"/>
          <w:lang w:val="en-US"/>
        </w:rPr>
        <w:drawing>
          <wp:inline distT="0" distB="0" distL="0" distR="0" wp14:anchorId="6AB3C343" wp14:editId="0D56DB40">
            <wp:extent cx="1322172" cy="15816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namon.jpg"/>
                    <pic:cNvPicPr/>
                  </pic:nvPicPr>
                  <pic:blipFill>
                    <a:blip r:embed="rId14">
                      <a:extLst>
                        <a:ext uri="{28A0092B-C50C-407E-A947-70E740481C1C}">
                          <a14:useLocalDpi xmlns:a14="http://schemas.microsoft.com/office/drawing/2010/main" val="0"/>
                        </a:ext>
                      </a:extLst>
                    </a:blip>
                    <a:stretch>
                      <a:fillRect/>
                    </a:stretch>
                  </pic:blipFill>
                  <pic:spPr>
                    <a:xfrm>
                      <a:off x="0" y="0"/>
                      <a:ext cx="1322172" cy="1581665"/>
                    </a:xfrm>
                    <a:prstGeom prst="rect">
                      <a:avLst/>
                    </a:prstGeom>
                  </pic:spPr>
                </pic:pic>
              </a:graphicData>
            </a:graphic>
          </wp:inline>
        </w:drawing>
      </w:r>
      <w:r>
        <w:rPr>
          <w:noProof/>
        </w:rPr>
        <w:t xml:space="preserve">    </w:t>
      </w:r>
      <w:r>
        <w:rPr>
          <w:noProof/>
          <w:lang w:val="en-US"/>
        </w:rPr>
        <w:drawing>
          <wp:inline distT="0" distB="0" distL="0" distR="0" wp14:anchorId="1EF7F1D9" wp14:editId="2905D545">
            <wp:extent cx="1729946" cy="1556951"/>
            <wp:effectExtent l="0" t="0" r="3810" b="5715"/>
            <wp:docPr id="26" name="Picture 26" descr="https://tse3.mm.bing.net/th?id=OIP.M40acf35bf7473dc5c215d5c3fee8c40c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M40acf35bf7473dc5c215d5c3fee8c40co0&amp;pid=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708" cy="1555837"/>
                    </a:xfrm>
                    <a:prstGeom prst="rect">
                      <a:avLst/>
                    </a:prstGeom>
                    <a:noFill/>
                    <a:ln>
                      <a:noFill/>
                    </a:ln>
                  </pic:spPr>
                </pic:pic>
              </a:graphicData>
            </a:graphic>
          </wp:inline>
        </w:drawing>
      </w:r>
    </w:p>
    <w:p w:rsidR="00A1535B" w:rsidRDefault="00A1535B" w:rsidP="00C213EC">
      <w:pPr>
        <w:pStyle w:val="NewsletterBody"/>
      </w:pPr>
    </w:p>
    <w:p w:rsidR="00A1535B" w:rsidRDefault="00A1535B" w:rsidP="00C213EC">
      <w:pPr>
        <w:pStyle w:val="NewsletterBody"/>
      </w:pPr>
      <w:r>
        <w:t xml:space="preserve"> </w:t>
      </w:r>
    </w:p>
    <w:p w:rsidR="00A1535B" w:rsidRPr="00802A22" w:rsidRDefault="00802A22" w:rsidP="00C213EC">
      <w:pPr>
        <w:pStyle w:val="NewsletterBody"/>
        <w:rPr>
          <w:i/>
          <w:sz w:val="44"/>
          <w:szCs w:val="44"/>
        </w:rPr>
      </w:pPr>
      <w:r w:rsidRPr="00802A22">
        <w:rPr>
          <w:i/>
          <w:sz w:val="44"/>
          <w:szCs w:val="44"/>
        </w:rPr>
        <w:lastRenderedPageBreak/>
        <w:t>Local Events</w:t>
      </w: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A1535B" w:rsidRDefault="00A1535B"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F313BD" w:rsidRDefault="00F313BD" w:rsidP="00C213EC">
      <w:pPr>
        <w:pStyle w:val="NewsletterBody"/>
      </w:pPr>
    </w:p>
    <w:p w:rsidR="00802A22" w:rsidRPr="00BC6A53" w:rsidRDefault="00802A22" w:rsidP="00802A22">
      <w:pPr>
        <w:pStyle w:val="NewsletterBody"/>
        <w:rPr>
          <w:i/>
          <w:sz w:val="44"/>
          <w:szCs w:val="44"/>
          <w:u w:val="single"/>
        </w:rPr>
      </w:pPr>
      <w:r w:rsidRPr="00BC6A53">
        <w:rPr>
          <w:i/>
          <w:sz w:val="44"/>
          <w:szCs w:val="44"/>
          <w:u w:val="single"/>
        </w:rPr>
        <w:lastRenderedPageBreak/>
        <w:t>Recipe of the month:</w:t>
      </w:r>
    </w:p>
    <w:p w:rsidR="00802A22" w:rsidRPr="00DF45C9" w:rsidRDefault="00802A22" w:rsidP="00802A22">
      <w:pPr>
        <w:pStyle w:val="NewsletterBody"/>
        <w:jc w:val="left"/>
        <w:rPr>
          <w:sz w:val="52"/>
          <w:szCs w:val="52"/>
        </w:rPr>
      </w:pPr>
      <w:r w:rsidRPr="00DF45C9">
        <w:rPr>
          <w:sz w:val="52"/>
          <w:szCs w:val="52"/>
        </w:rPr>
        <w:t>Applesauce Loaf Cake</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Makes: </w:t>
      </w:r>
      <w:r w:rsidRPr="00186E54">
        <w:rPr>
          <w:rFonts w:ascii="Times New Roman" w:eastAsia="Times New Roman" w:hAnsi="Times New Roman" w:cs="Times New Roman"/>
        </w:rPr>
        <w:t>16 servings</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Total Cost: </w:t>
      </w:r>
      <w:r w:rsidRPr="00186E54">
        <w:rPr>
          <w:rFonts w:ascii="Times New Roman" w:eastAsia="Times New Roman" w:hAnsi="Times New Roman" w:cs="Times New Roman"/>
        </w:rPr>
        <w:t>$3.20</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Serving Cost: </w:t>
      </w:r>
      <w:r w:rsidRPr="00186E54">
        <w:rPr>
          <w:rFonts w:ascii="Times New Roman" w:eastAsia="Times New Roman" w:hAnsi="Times New Roman" w:cs="Times New Roman"/>
        </w:rPr>
        <w:t>$0.20</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Arial" w:eastAsia="Times New Roman" w:hAnsi="Arial" w:cs="Arial"/>
        </w:rPr>
        <w:t xml:space="preserve">Cinnamon, nutmeg, and toasted walnuts make this loaf cake taste as great as it smells. </w:t>
      </w:r>
    </w:p>
    <w:p w:rsidR="00802A22" w:rsidRPr="00186E54" w:rsidRDefault="00802A22" w:rsidP="00802A22">
      <w:pPr>
        <w:spacing w:before="100" w:beforeAutospacing="1" w:after="100" w:afterAutospacing="1"/>
        <w:outlineLvl w:val="1"/>
        <w:rPr>
          <w:rFonts w:ascii="Times New Roman" w:eastAsia="Times New Roman" w:hAnsi="Times New Roman" w:cs="Times New Roman"/>
          <w:b/>
          <w:bCs/>
          <w:sz w:val="36"/>
          <w:szCs w:val="36"/>
        </w:rPr>
      </w:pPr>
      <w:r w:rsidRPr="00186E54">
        <w:rPr>
          <w:rFonts w:ascii="Times New Roman" w:eastAsia="Times New Roman" w:hAnsi="Times New Roman" w:cs="Times New Roman"/>
          <w:b/>
          <w:bCs/>
          <w:sz w:val="36"/>
          <w:szCs w:val="36"/>
        </w:rPr>
        <w:t>Ingredients</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cup walnuts (chopped)</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1/2 cups applesauce</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egg</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cup sugar</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2 tablespoons vegetable oil</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teaspoon vanilla extract</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2 cups flour (all purpose)</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2 teaspoons baking soda</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teaspoon cinnamon (ground)</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teaspoon nutmeg (ground)</w:t>
      </w:r>
    </w:p>
    <w:p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cup raisins</w:t>
      </w:r>
    </w:p>
    <w:p w:rsidR="00802A22" w:rsidRPr="00186E54" w:rsidRDefault="00802A22" w:rsidP="00802A22">
      <w:pPr>
        <w:spacing w:before="100" w:beforeAutospacing="1" w:after="100" w:afterAutospacing="1"/>
        <w:outlineLvl w:val="1"/>
        <w:rPr>
          <w:rFonts w:ascii="Times New Roman" w:eastAsia="Times New Roman" w:hAnsi="Times New Roman" w:cs="Times New Roman"/>
          <w:b/>
          <w:bCs/>
          <w:sz w:val="36"/>
          <w:szCs w:val="36"/>
        </w:rPr>
      </w:pPr>
      <w:r w:rsidRPr="00186E54">
        <w:rPr>
          <w:rFonts w:ascii="Times New Roman" w:eastAsia="Times New Roman" w:hAnsi="Times New Roman" w:cs="Times New Roman"/>
          <w:b/>
          <w:bCs/>
          <w:sz w:val="36"/>
          <w:szCs w:val="36"/>
        </w:rPr>
        <w:t>Directions</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1. Wash hands well with soap and warm water.</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2. Pre-heat the oven to 350 degrees. Grease 2 (8x4x2 inch) loaf pans.</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3. Toast walnuts in an ungreased skillet pan. Stir while heating on medium-low heat for 5-7 minutes. They are done when they are brown and smell nutty. Set aside to cool.</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4. Mix applesauce, egg, sugar, oil and vanilla in a large bowl.</w:t>
      </w:r>
    </w:p>
    <w:p w:rsidR="00802A22"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5. Mix flour, baking soda, cinnamon, and nutmeg together in a smaller bowl.</w:t>
      </w:r>
    </w:p>
    <w:p w:rsidR="00802A22" w:rsidRDefault="00802A22" w:rsidP="00802A22">
      <w:pPr>
        <w:spacing w:before="100" w:beforeAutospacing="1" w:after="100" w:afterAutospacing="1"/>
        <w:rPr>
          <w:rFonts w:ascii="Times New Roman" w:eastAsia="Times New Roman" w:hAnsi="Times New Roman" w:cs="Times New Roman"/>
        </w:rPr>
      </w:pPr>
    </w:p>
    <w:p w:rsidR="00802A22" w:rsidRDefault="00802A22" w:rsidP="00802A22">
      <w:pPr>
        <w:spacing w:before="100" w:beforeAutospacing="1" w:after="100" w:afterAutospacing="1"/>
        <w:rPr>
          <w:rFonts w:ascii="Times New Roman" w:eastAsia="Times New Roman" w:hAnsi="Times New Roman" w:cs="Times New Roman"/>
          <w:noProof/>
        </w:rPr>
      </w:pPr>
    </w:p>
    <w:p w:rsidR="00802A22" w:rsidRDefault="00802A22" w:rsidP="00802A22">
      <w:pPr>
        <w:spacing w:before="100" w:beforeAutospacing="1" w:after="100" w:afterAutospacing="1"/>
        <w:rPr>
          <w:rFonts w:ascii="Times New Roman" w:eastAsia="Times New Roman" w:hAnsi="Times New Roman" w:cs="Times New Roman"/>
          <w:noProof/>
        </w:rPr>
      </w:pPr>
    </w:p>
    <w:p w:rsidR="00802A22" w:rsidRDefault="00802A22" w:rsidP="00802A22">
      <w:pPr>
        <w:spacing w:before="100" w:beforeAutospacing="1" w:after="100" w:afterAutospacing="1"/>
        <w:rPr>
          <w:rFonts w:ascii="Times New Roman" w:eastAsia="Times New Roman" w:hAnsi="Times New Roman" w:cs="Times New Roman"/>
          <w:noProof/>
        </w:rPr>
      </w:pPr>
    </w:p>
    <w:p w:rsidR="00802A22" w:rsidRDefault="00802A22" w:rsidP="00802A22">
      <w:pPr>
        <w:spacing w:before="100" w:beforeAutospacing="1" w:after="100" w:afterAutospacing="1"/>
        <w:rPr>
          <w:rFonts w:ascii="Times New Roman" w:eastAsia="Times New Roman" w:hAnsi="Times New Roman" w:cs="Times New Roman"/>
          <w:noProof/>
        </w:rPr>
      </w:pPr>
    </w:p>
    <w:p w:rsidR="00802A22" w:rsidRDefault="00802A22" w:rsidP="00802A2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6EF947" wp14:editId="7E5DE55E">
            <wp:extent cx="3228975" cy="234823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auce cake.jpg"/>
                    <pic:cNvPicPr/>
                  </pic:nvPicPr>
                  <pic:blipFill>
                    <a:blip r:embed="rId16">
                      <a:extLst>
                        <a:ext uri="{28A0092B-C50C-407E-A947-70E740481C1C}">
                          <a14:useLocalDpi xmlns:a14="http://schemas.microsoft.com/office/drawing/2010/main" val="0"/>
                        </a:ext>
                      </a:extLst>
                    </a:blip>
                    <a:stretch>
                      <a:fillRect/>
                    </a:stretch>
                  </pic:blipFill>
                  <pic:spPr>
                    <a:xfrm>
                      <a:off x="0" y="0"/>
                      <a:ext cx="3228975" cy="2348230"/>
                    </a:xfrm>
                    <a:prstGeom prst="rect">
                      <a:avLst/>
                    </a:prstGeom>
                  </pic:spPr>
                </pic:pic>
              </a:graphicData>
            </a:graphic>
          </wp:inline>
        </w:drawing>
      </w:r>
    </w:p>
    <w:p w:rsidR="00802A22" w:rsidRDefault="00802A22" w:rsidP="00802A22">
      <w:pPr>
        <w:spacing w:before="100" w:beforeAutospacing="1" w:after="100" w:afterAutospacing="1"/>
        <w:rPr>
          <w:rFonts w:ascii="Times New Roman" w:eastAsia="Times New Roman" w:hAnsi="Times New Roman" w:cs="Times New Roman"/>
        </w:rPr>
      </w:pPr>
    </w:p>
    <w:p w:rsidR="00802A22" w:rsidRDefault="00802A22" w:rsidP="00802A22">
      <w:pPr>
        <w:spacing w:before="100" w:beforeAutospacing="1" w:after="100" w:afterAutospacing="1"/>
        <w:rPr>
          <w:rFonts w:ascii="Times New Roman" w:eastAsia="Times New Roman" w:hAnsi="Times New Roman" w:cs="Times New Roman"/>
        </w:rPr>
      </w:pPr>
    </w:p>
    <w:p w:rsidR="00802A22" w:rsidRDefault="00802A22" w:rsidP="00802A22">
      <w:pPr>
        <w:spacing w:before="100" w:beforeAutospacing="1" w:after="100" w:afterAutospacing="1"/>
        <w:rPr>
          <w:rFonts w:ascii="Times New Roman" w:eastAsia="Times New Roman" w:hAnsi="Times New Roman" w:cs="Times New Roman"/>
        </w:rPr>
      </w:pPr>
    </w:p>
    <w:p w:rsidR="00802A22" w:rsidRDefault="00802A22" w:rsidP="00802A22">
      <w:pPr>
        <w:spacing w:before="100" w:beforeAutospacing="1" w:after="100" w:afterAutospacing="1"/>
        <w:rPr>
          <w:rFonts w:ascii="Times New Roman" w:eastAsia="Times New Roman" w:hAnsi="Times New Roman" w:cs="Times New Roman"/>
        </w:rPr>
      </w:pPr>
    </w:p>
    <w:p w:rsidR="00802A22" w:rsidRPr="00186E54" w:rsidRDefault="00802A22" w:rsidP="00802A22">
      <w:pPr>
        <w:spacing w:before="100" w:beforeAutospacing="1" w:after="100" w:afterAutospacing="1"/>
        <w:rPr>
          <w:rFonts w:ascii="Times New Roman" w:eastAsia="Times New Roman" w:hAnsi="Times New Roman" w:cs="Times New Roman"/>
        </w:rPr>
      </w:pPr>
      <w:bookmarkStart w:id="0" w:name="_GoBack"/>
      <w:bookmarkEnd w:id="0"/>
      <w:r w:rsidRPr="00186E54">
        <w:rPr>
          <w:rFonts w:ascii="Times New Roman" w:eastAsia="Times New Roman" w:hAnsi="Times New Roman" w:cs="Times New Roman"/>
        </w:rPr>
        <w:t>6. Pour flour mixture into applesauce mixture.</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7. Stir in raisins and cooled toasted nuts.</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8. Pour half of the batter into each greased pan. Bake for 45-55 minutes.</w:t>
      </w:r>
    </w:p>
    <w:p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9. Remove cakes from the oven. Cool for 10 minutes. Remove from pans to finish cooling. For best taste, let cakes cool a few hours before serving.</w:t>
      </w:r>
    </w:p>
    <w:p w:rsidR="00F313BD" w:rsidRDefault="00F313BD" w:rsidP="00C213EC">
      <w:pPr>
        <w:pStyle w:val="NewsletterBody"/>
      </w:pPr>
    </w:p>
    <w:sectPr w:rsidR="00F313BD"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AC" w:rsidRDefault="00F373AC" w:rsidP="00A1535B">
      <w:r>
        <w:separator/>
      </w:r>
    </w:p>
  </w:endnote>
  <w:endnote w:type="continuationSeparator" w:id="0">
    <w:p w:rsidR="00F373AC" w:rsidRDefault="00F373AC" w:rsidP="00A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AC" w:rsidRDefault="00F373AC" w:rsidP="00A1535B">
      <w:r>
        <w:separator/>
      </w:r>
    </w:p>
  </w:footnote>
  <w:footnote w:type="continuationSeparator" w:id="0">
    <w:p w:rsidR="00F373AC" w:rsidRDefault="00F373AC" w:rsidP="00A1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1762"/>
    <w:multiLevelType w:val="hybridMultilevel"/>
    <w:tmpl w:val="AD4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E38A2"/>
    <w:multiLevelType w:val="hybridMultilevel"/>
    <w:tmpl w:val="BD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B"/>
    <w:rsid w:val="0000112E"/>
    <w:rsid w:val="0005642F"/>
    <w:rsid w:val="000D07D1"/>
    <w:rsid w:val="000D3907"/>
    <w:rsid w:val="001149B1"/>
    <w:rsid w:val="00146C3C"/>
    <w:rsid w:val="00151E5E"/>
    <w:rsid w:val="00164876"/>
    <w:rsid w:val="00186E54"/>
    <w:rsid w:val="001C7C78"/>
    <w:rsid w:val="002467FA"/>
    <w:rsid w:val="002D0702"/>
    <w:rsid w:val="0031769F"/>
    <w:rsid w:val="003A390C"/>
    <w:rsid w:val="003B57E6"/>
    <w:rsid w:val="003E564B"/>
    <w:rsid w:val="00422B18"/>
    <w:rsid w:val="0047735C"/>
    <w:rsid w:val="005301DF"/>
    <w:rsid w:val="00563295"/>
    <w:rsid w:val="005D271A"/>
    <w:rsid w:val="005E2505"/>
    <w:rsid w:val="00603DFC"/>
    <w:rsid w:val="0069673B"/>
    <w:rsid w:val="006B75D8"/>
    <w:rsid w:val="006D49E7"/>
    <w:rsid w:val="007071A8"/>
    <w:rsid w:val="00707C14"/>
    <w:rsid w:val="00717272"/>
    <w:rsid w:val="00741AD7"/>
    <w:rsid w:val="00760E4B"/>
    <w:rsid w:val="0076640C"/>
    <w:rsid w:val="00767C60"/>
    <w:rsid w:val="007D1701"/>
    <w:rsid w:val="007D5CBF"/>
    <w:rsid w:val="007F5F9D"/>
    <w:rsid w:val="00802A22"/>
    <w:rsid w:val="00803D20"/>
    <w:rsid w:val="00821526"/>
    <w:rsid w:val="0082470D"/>
    <w:rsid w:val="00874549"/>
    <w:rsid w:val="00882A5B"/>
    <w:rsid w:val="0089455A"/>
    <w:rsid w:val="009039FD"/>
    <w:rsid w:val="00912DB4"/>
    <w:rsid w:val="00982299"/>
    <w:rsid w:val="009A3033"/>
    <w:rsid w:val="009B75CD"/>
    <w:rsid w:val="009D3CC3"/>
    <w:rsid w:val="009D78D2"/>
    <w:rsid w:val="009E049D"/>
    <w:rsid w:val="009E2E6F"/>
    <w:rsid w:val="00A1535B"/>
    <w:rsid w:val="00A51AAD"/>
    <w:rsid w:val="00A82709"/>
    <w:rsid w:val="00AF5151"/>
    <w:rsid w:val="00B220EC"/>
    <w:rsid w:val="00B56A3A"/>
    <w:rsid w:val="00B77C12"/>
    <w:rsid w:val="00BC6A53"/>
    <w:rsid w:val="00C213EC"/>
    <w:rsid w:val="00C4430D"/>
    <w:rsid w:val="00C66E73"/>
    <w:rsid w:val="00D014E1"/>
    <w:rsid w:val="00D1453D"/>
    <w:rsid w:val="00D87D42"/>
    <w:rsid w:val="00DD515F"/>
    <w:rsid w:val="00DF45C9"/>
    <w:rsid w:val="00E023B5"/>
    <w:rsid w:val="00E0434C"/>
    <w:rsid w:val="00E33169"/>
    <w:rsid w:val="00E6528C"/>
    <w:rsid w:val="00EC6A3E"/>
    <w:rsid w:val="00EF6910"/>
    <w:rsid w:val="00F05E2C"/>
    <w:rsid w:val="00F313BD"/>
    <w:rsid w:val="00F373A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eastAsia="Times New Roman" w:hAnsi="Arial" w:cs="Times New Roman"/>
      <w:kern w:val="28"/>
      <w:lang w:val="en"/>
    </w:rPr>
  </w:style>
  <w:style w:type="character" w:customStyle="1" w:styleId="BodyTextChar">
    <w:name w:val="Body Text Char"/>
    <w:basedOn w:val="DefaultParagraphFont"/>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basedOn w:val="DefaultParagraphFont"/>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basedOn w:val="DefaultParagraphFont"/>
    <w:link w:val="Footer"/>
    <w:uiPriority w:val="99"/>
    <w:rsid w:val="00A1535B"/>
    <w:rPr>
      <w:sz w:val="24"/>
      <w:szCs w:val="24"/>
    </w:rPr>
  </w:style>
  <w:style w:type="character" w:styleId="Strong">
    <w:name w:val="Strong"/>
    <w:basedOn w:val="DefaultParagraphFont"/>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eastAsia="Times New Roman" w:hAnsi="Arial" w:cs="Times New Roman"/>
      <w:kern w:val="28"/>
      <w:lang w:val="en"/>
    </w:rPr>
  </w:style>
  <w:style w:type="character" w:customStyle="1" w:styleId="BodyTextChar">
    <w:name w:val="Body Text Char"/>
    <w:basedOn w:val="DefaultParagraphFont"/>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basedOn w:val="DefaultParagraphFont"/>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basedOn w:val="DefaultParagraphFont"/>
    <w:link w:val="Footer"/>
    <w:uiPriority w:val="99"/>
    <w:rsid w:val="00A1535B"/>
    <w:rPr>
      <w:sz w:val="24"/>
      <w:szCs w:val="24"/>
    </w:rPr>
  </w:style>
  <w:style w:type="character" w:styleId="Strong">
    <w:name w:val="Strong"/>
    <w:basedOn w:val="DefaultParagraphFont"/>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839468124">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4">
          <w:marLeft w:val="0"/>
          <w:marRight w:val="0"/>
          <w:marTop w:val="0"/>
          <w:marBottom w:val="0"/>
          <w:divBdr>
            <w:top w:val="none" w:sz="0" w:space="0" w:color="auto"/>
            <w:left w:val="none" w:sz="0" w:space="0" w:color="auto"/>
            <w:bottom w:val="none" w:sz="0" w:space="0" w:color="auto"/>
            <w:right w:val="none" w:sz="0" w:space="0" w:color="auto"/>
          </w:divBdr>
          <w:divsChild>
            <w:div w:id="410465053">
              <w:marLeft w:val="0"/>
              <w:marRight w:val="0"/>
              <w:marTop w:val="0"/>
              <w:marBottom w:val="0"/>
              <w:divBdr>
                <w:top w:val="none" w:sz="0" w:space="0" w:color="auto"/>
                <w:left w:val="none" w:sz="0" w:space="0" w:color="auto"/>
                <w:bottom w:val="none" w:sz="0" w:space="0" w:color="auto"/>
                <w:right w:val="none" w:sz="0" w:space="0" w:color="auto"/>
              </w:divBdr>
              <w:divsChild>
                <w:div w:id="1947535708">
                  <w:marLeft w:val="0"/>
                  <w:marRight w:val="0"/>
                  <w:marTop w:val="0"/>
                  <w:marBottom w:val="0"/>
                  <w:divBdr>
                    <w:top w:val="none" w:sz="0" w:space="0" w:color="auto"/>
                    <w:left w:val="none" w:sz="0" w:space="0" w:color="auto"/>
                    <w:bottom w:val="none" w:sz="0" w:space="0" w:color="auto"/>
                    <w:right w:val="none" w:sz="0" w:space="0" w:color="auto"/>
                  </w:divBdr>
                  <w:divsChild>
                    <w:div w:id="909079873">
                      <w:marLeft w:val="0"/>
                      <w:marRight w:val="0"/>
                      <w:marTop w:val="0"/>
                      <w:marBottom w:val="0"/>
                      <w:divBdr>
                        <w:top w:val="none" w:sz="0" w:space="0" w:color="auto"/>
                        <w:left w:val="none" w:sz="0" w:space="0" w:color="auto"/>
                        <w:bottom w:val="none" w:sz="0" w:space="0" w:color="auto"/>
                        <w:right w:val="none" w:sz="0" w:space="0" w:color="auto"/>
                      </w:divBdr>
                      <w:divsChild>
                        <w:div w:id="1125198407">
                          <w:marLeft w:val="0"/>
                          <w:marRight w:val="0"/>
                          <w:marTop w:val="0"/>
                          <w:marBottom w:val="0"/>
                          <w:divBdr>
                            <w:top w:val="none" w:sz="0" w:space="0" w:color="auto"/>
                            <w:left w:val="none" w:sz="0" w:space="0" w:color="auto"/>
                            <w:bottom w:val="none" w:sz="0" w:space="0" w:color="auto"/>
                            <w:right w:val="none" w:sz="0" w:space="0" w:color="auto"/>
                          </w:divBdr>
                        </w:div>
                        <w:div w:id="1734234841">
                          <w:marLeft w:val="0"/>
                          <w:marRight w:val="0"/>
                          <w:marTop w:val="0"/>
                          <w:marBottom w:val="0"/>
                          <w:divBdr>
                            <w:top w:val="none" w:sz="0" w:space="0" w:color="auto"/>
                            <w:left w:val="none" w:sz="0" w:space="0" w:color="auto"/>
                            <w:bottom w:val="none" w:sz="0" w:space="0" w:color="auto"/>
                            <w:right w:val="none" w:sz="0" w:space="0" w:color="auto"/>
                          </w:divBdr>
                        </w:div>
                        <w:div w:id="20792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240">
              <w:marLeft w:val="0"/>
              <w:marRight w:val="0"/>
              <w:marTop w:val="0"/>
              <w:marBottom w:val="0"/>
              <w:divBdr>
                <w:top w:val="none" w:sz="0" w:space="0" w:color="auto"/>
                <w:left w:val="none" w:sz="0" w:space="0" w:color="auto"/>
                <w:bottom w:val="none" w:sz="0" w:space="0" w:color="auto"/>
                <w:right w:val="none" w:sz="0" w:space="0" w:color="auto"/>
              </w:divBdr>
              <w:divsChild>
                <w:div w:id="708067215">
                  <w:marLeft w:val="0"/>
                  <w:marRight w:val="0"/>
                  <w:marTop w:val="0"/>
                  <w:marBottom w:val="0"/>
                  <w:divBdr>
                    <w:top w:val="none" w:sz="0" w:space="0" w:color="auto"/>
                    <w:left w:val="none" w:sz="0" w:space="0" w:color="auto"/>
                    <w:bottom w:val="none" w:sz="0" w:space="0" w:color="auto"/>
                    <w:right w:val="none" w:sz="0" w:space="0" w:color="auto"/>
                  </w:divBdr>
                  <w:divsChild>
                    <w:div w:id="180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637">
          <w:marLeft w:val="0"/>
          <w:marRight w:val="0"/>
          <w:marTop w:val="0"/>
          <w:marBottom w:val="0"/>
          <w:divBdr>
            <w:top w:val="none" w:sz="0" w:space="0" w:color="auto"/>
            <w:left w:val="none" w:sz="0" w:space="0" w:color="auto"/>
            <w:bottom w:val="none" w:sz="0" w:space="0" w:color="auto"/>
            <w:right w:val="none" w:sz="0" w:space="0" w:color="auto"/>
          </w:divBdr>
          <w:divsChild>
            <w:div w:id="2099669484">
              <w:marLeft w:val="0"/>
              <w:marRight w:val="0"/>
              <w:marTop w:val="0"/>
              <w:marBottom w:val="0"/>
              <w:divBdr>
                <w:top w:val="none" w:sz="0" w:space="0" w:color="auto"/>
                <w:left w:val="none" w:sz="0" w:space="0" w:color="auto"/>
                <w:bottom w:val="none" w:sz="0" w:space="0" w:color="auto"/>
                <w:right w:val="none" w:sz="0" w:space="0" w:color="auto"/>
              </w:divBdr>
            </w:div>
            <w:div w:id="1103257823">
              <w:marLeft w:val="0"/>
              <w:marRight w:val="0"/>
              <w:marTop w:val="0"/>
              <w:marBottom w:val="0"/>
              <w:divBdr>
                <w:top w:val="none" w:sz="0" w:space="0" w:color="auto"/>
                <w:left w:val="none" w:sz="0" w:space="0" w:color="auto"/>
                <w:bottom w:val="none" w:sz="0" w:space="0" w:color="auto"/>
                <w:right w:val="none" w:sz="0" w:space="0" w:color="auto"/>
              </w:divBdr>
              <w:divsChild>
                <w:div w:id="1135296621">
                  <w:marLeft w:val="0"/>
                  <w:marRight w:val="0"/>
                  <w:marTop w:val="0"/>
                  <w:marBottom w:val="0"/>
                  <w:divBdr>
                    <w:top w:val="none" w:sz="0" w:space="0" w:color="auto"/>
                    <w:left w:val="none" w:sz="0" w:space="0" w:color="auto"/>
                    <w:bottom w:val="none" w:sz="0" w:space="0" w:color="auto"/>
                    <w:right w:val="none" w:sz="0" w:space="0" w:color="auto"/>
                  </w:divBdr>
                  <w:divsChild>
                    <w:div w:id="243339607">
                      <w:marLeft w:val="0"/>
                      <w:marRight w:val="0"/>
                      <w:marTop w:val="0"/>
                      <w:marBottom w:val="0"/>
                      <w:divBdr>
                        <w:top w:val="none" w:sz="0" w:space="0" w:color="auto"/>
                        <w:left w:val="none" w:sz="0" w:space="0" w:color="auto"/>
                        <w:bottom w:val="none" w:sz="0" w:space="0" w:color="auto"/>
                        <w:right w:val="none" w:sz="0" w:space="0" w:color="auto"/>
                      </w:divBdr>
                      <w:divsChild>
                        <w:div w:id="367266487">
                          <w:marLeft w:val="0"/>
                          <w:marRight w:val="0"/>
                          <w:marTop w:val="0"/>
                          <w:marBottom w:val="0"/>
                          <w:divBdr>
                            <w:top w:val="none" w:sz="0" w:space="0" w:color="auto"/>
                            <w:left w:val="none" w:sz="0" w:space="0" w:color="auto"/>
                            <w:bottom w:val="none" w:sz="0" w:space="0" w:color="auto"/>
                            <w:right w:val="none" w:sz="0" w:space="0" w:color="auto"/>
                          </w:divBdr>
                          <w:divsChild>
                            <w:div w:id="596444169">
                              <w:marLeft w:val="0"/>
                              <w:marRight w:val="0"/>
                              <w:marTop w:val="0"/>
                              <w:marBottom w:val="0"/>
                              <w:divBdr>
                                <w:top w:val="none" w:sz="0" w:space="0" w:color="auto"/>
                                <w:left w:val="none" w:sz="0" w:space="0" w:color="auto"/>
                                <w:bottom w:val="none" w:sz="0" w:space="0" w:color="auto"/>
                                <w:right w:val="none" w:sz="0" w:space="0" w:color="auto"/>
                              </w:divBdr>
                            </w:div>
                            <w:div w:id="1293055310">
                              <w:marLeft w:val="0"/>
                              <w:marRight w:val="0"/>
                              <w:marTop w:val="0"/>
                              <w:marBottom w:val="0"/>
                              <w:divBdr>
                                <w:top w:val="none" w:sz="0" w:space="0" w:color="auto"/>
                                <w:left w:val="none" w:sz="0" w:space="0" w:color="auto"/>
                                <w:bottom w:val="none" w:sz="0" w:space="0" w:color="auto"/>
                                <w:right w:val="none" w:sz="0" w:space="0" w:color="auto"/>
                              </w:divBdr>
                            </w:div>
                            <w:div w:id="1799181504">
                              <w:marLeft w:val="0"/>
                              <w:marRight w:val="0"/>
                              <w:marTop w:val="0"/>
                              <w:marBottom w:val="0"/>
                              <w:divBdr>
                                <w:top w:val="none" w:sz="0" w:space="0" w:color="auto"/>
                                <w:left w:val="none" w:sz="0" w:space="0" w:color="auto"/>
                                <w:bottom w:val="none" w:sz="0" w:space="0" w:color="auto"/>
                                <w:right w:val="none" w:sz="0" w:space="0" w:color="auto"/>
                              </w:divBdr>
                            </w:div>
                            <w:div w:id="1529181884">
                              <w:marLeft w:val="0"/>
                              <w:marRight w:val="0"/>
                              <w:marTop w:val="0"/>
                              <w:marBottom w:val="0"/>
                              <w:divBdr>
                                <w:top w:val="none" w:sz="0" w:space="0" w:color="auto"/>
                                <w:left w:val="none" w:sz="0" w:space="0" w:color="auto"/>
                                <w:bottom w:val="none" w:sz="0" w:space="0" w:color="auto"/>
                                <w:right w:val="none" w:sz="0" w:space="0" w:color="auto"/>
                              </w:divBdr>
                            </w:div>
                            <w:div w:id="1165820674">
                              <w:marLeft w:val="0"/>
                              <w:marRight w:val="0"/>
                              <w:marTop w:val="0"/>
                              <w:marBottom w:val="0"/>
                              <w:divBdr>
                                <w:top w:val="none" w:sz="0" w:space="0" w:color="auto"/>
                                <w:left w:val="none" w:sz="0" w:space="0" w:color="auto"/>
                                <w:bottom w:val="none" w:sz="0" w:space="0" w:color="auto"/>
                                <w:right w:val="none" w:sz="0" w:space="0" w:color="auto"/>
                              </w:divBdr>
                            </w:div>
                            <w:div w:id="1569878204">
                              <w:marLeft w:val="0"/>
                              <w:marRight w:val="0"/>
                              <w:marTop w:val="0"/>
                              <w:marBottom w:val="0"/>
                              <w:divBdr>
                                <w:top w:val="none" w:sz="0" w:space="0" w:color="auto"/>
                                <w:left w:val="none" w:sz="0" w:space="0" w:color="auto"/>
                                <w:bottom w:val="none" w:sz="0" w:space="0" w:color="auto"/>
                                <w:right w:val="none" w:sz="0" w:space="0" w:color="auto"/>
                              </w:divBdr>
                            </w:div>
                            <w:div w:id="312025899">
                              <w:marLeft w:val="0"/>
                              <w:marRight w:val="0"/>
                              <w:marTop w:val="0"/>
                              <w:marBottom w:val="0"/>
                              <w:divBdr>
                                <w:top w:val="none" w:sz="0" w:space="0" w:color="auto"/>
                                <w:left w:val="none" w:sz="0" w:space="0" w:color="auto"/>
                                <w:bottom w:val="none" w:sz="0" w:space="0" w:color="auto"/>
                                <w:right w:val="none" w:sz="0" w:space="0" w:color="auto"/>
                              </w:divBdr>
                            </w:div>
                            <w:div w:id="1184199668">
                              <w:marLeft w:val="0"/>
                              <w:marRight w:val="0"/>
                              <w:marTop w:val="0"/>
                              <w:marBottom w:val="0"/>
                              <w:divBdr>
                                <w:top w:val="none" w:sz="0" w:space="0" w:color="auto"/>
                                <w:left w:val="none" w:sz="0" w:space="0" w:color="auto"/>
                                <w:bottom w:val="none" w:sz="0" w:space="0" w:color="auto"/>
                                <w:right w:val="none" w:sz="0" w:space="0" w:color="auto"/>
                              </w:divBdr>
                            </w:div>
                            <w:div w:id="160707928">
                              <w:marLeft w:val="0"/>
                              <w:marRight w:val="0"/>
                              <w:marTop w:val="0"/>
                              <w:marBottom w:val="0"/>
                              <w:divBdr>
                                <w:top w:val="none" w:sz="0" w:space="0" w:color="auto"/>
                                <w:left w:val="none" w:sz="0" w:space="0" w:color="auto"/>
                                <w:bottom w:val="none" w:sz="0" w:space="0" w:color="auto"/>
                                <w:right w:val="none" w:sz="0" w:space="0" w:color="auto"/>
                              </w:divBdr>
                            </w:div>
                            <w:div w:id="107362611">
                              <w:marLeft w:val="0"/>
                              <w:marRight w:val="0"/>
                              <w:marTop w:val="0"/>
                              <w:marBottom w:val="0"/>
                              <w:divBdr>
                                <w:top w:val="none" w:sz="0" w:space="0" w:color="auto"/>
                                <w:left w:val="none" w:sz="0" w:space="0" w:color="auto"/>
                                <w:bottom w:val="none" w:sz="0" w:space="0" w:color="auto"/>
                                <w:right w:val="none" w:sz="0" w:space="0" w:color="auto"/>
                              </w:divBdr>
                            </w:div>
                            <w:div w:id="1753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2345">
              <w:marLeft w:val="0"/>
              <w:marRight w:val="0"/>
              <w:marTop w:val="0"/>
              <w:marBottom w:val="0"/>
              <w:divBdr>
                <w:top w:val="none" w:sz="0" w:space="0" w:color="auto"/>
                <w:left w:val="none" w:sz="0" w:space="0" w:color="auto"/>
                <w:bottom w:val="none" w:sz="0" w:space="0" w:color="auto"/>
                <w:right w:val="none" w:sz="0" w:space="0" w:color="auto"/>
              </w:divBdr>
              <w:divsChild>
                <w:div w:id="44792716">
                  <w:marLeft w:val="0"/>
                  <w:marRight w:val="0"/>
                  <w:marTop w:val="0"/>
                  <w:marBottom w:val="0"/>
                  <w:divBdr>
                    <w:top w:val="none" w:sz="0" w:space="0" w:color="auto"/>
                    <w:left w:val="none" w:sz="0" w:space="0" w:color="auto"/>
                    <w:bottom w:val="none" w:sz="0" w:space="0" w:color="auto"/>
                    <w:right w:val="none" w:sz="0" w:space="0" w:color="auto"/>
                  </w:divBdr>
                  <w:divsChild>
                    <w:div w:id="2113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B9C5D6E6164EECA9F198F665807A30"/>
        <w:category>
          <w:name w:val="General"/>
          <w:gallery w:val="placeholder"/>
        </w:category>
        <w:types>
          <w:type w:val="bbPlcHdr"/>
        </w:types>
        <w:behaviors>
          <w:behavior w:val="content"/>
        </w:behaviors>
        <w:guid w:val="{937B73E6-8909-4858-A312-20D616D3DB1B}"/>
      </w:docPartPr>
      <w:docPartBody>
        <w:p w:rsidR="00D00FD4" w:rsidRDefault="00A34CF1">
          <w:pPr>
            <w:pStyle w:val="ABB9C5D6E6164EECA9F198F665807A30"/>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D4"/>
    <w:rsid w:val="00A34CF1"/>
    <w:rsid w:val="00B400C6"/>
    <w:rsid w:val="00D0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B9C5D6E6164EECA9F198F665807A30">
    <w:name w:val="ABB9C5D6E6164EECA9F198F665807A30"/>
  </w:style>
  <w:style w:type="paragraph" w:customStyle="1" w:styleId="3CE9EEC4D8C44C24843DDA3B11AD1EDC">
    <w:name w:val="3CE9EEC4D8C44C24843DDA3B11AD1E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B9C5D6E6164EECA9F198F665807A30">
    <w:name w:val="ABB9C5D6E6164EECA9F198F665807A30"/>
  </w:style>
  <w:style w:type="paragraph" w:customStyle="1" w:styleId="3CE9EEC4D8C44C24843DDA3B11AD1EDC">
    <w:name w:val="3CE9EEC4D8C44C24843DDA3B11AD1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723EF37-63FC-49BC-BA41-A9CF78D3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3</Pages>
  <Words>470</Words>
  <Characters>2495</Characters>
  <Application>Microsoft Office Word</Application>
  <DocSecurity>0</DocSecurity>
  <Lines>207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Jon Perrott</dc:creator>
  <cp:lastModifiedBy>Jon Perrott</cp:lastModifiedBy>
  <cp:revision>2</cp:revision>
  <cp:lastPrinted>2008-09-26T23:14:00Z</cp:lastPrinted>
  <dcterms:created xsi:type="dcterms:W3CDTF">2016-04-27T21:47:00Z</dcterms:created>
  <dcterms:modified xsi:type="dcterms:W3CDTF">2016-04-27T21:47:00Z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