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6DDE8" w:themeColor="accent5" w:themeTint="66"/>
  <w:body>
    <w:p w:rsidR="00445D28" w:rsidRDefault="00445D28" w:rsidP="00EE42DB">
      <w:pPr>
        <w:rPr>
          <w:rFonts w:ascii="Times New Roman" w:hAnsi="Times New Roman" w:cs="Times New Roman"/>
        </w:rPr>
      </w:pPr>
    </w:p>
    <w:p w:rsidR="00445D28" w:rsidRPr="00445D28" w:rsidRDefault="00445D28" w:rsidP="00AB2BB6">
      <w:pPr>
        <w:spacing w:after="0" w:line="240" w:lineRule="auto"/>
        <w:rPr>
          <w:rFonts w:ascii="Times New Roman" w:hAnsi="Times New Roman" w:cs="Times New Roman"/>
          <w:sz w:val="28"/>
          <w:szCs w:val="28"/>
        </w:rPr>
      </w:pPr>
    </w:p>
    <w:p w:rsidR="00445D28" w:rsidRDefault="007543FA" w:rsidP="00D26FFF">
      <w:pPr>
        <w:spacing w:after="0"/>
        <w:jc w:val="center"/>
        <w:rPr>
          <w:rFonts w:ascii="Times New Roman" w:hAnsi="Times New Roman" w:cs="Times New Roman"/>
          <w:color w:val="C00000"/>
          <w:sz w:val="32"/>
          <w:szCs w:val="32"/>
        </w:rPr>
      </w:pPr>
      <w:r>
        <w:rPr>
          <w:rFonts w:ascii="Times New Roman" w:hAnsi="Times New Roman" w:cs="Times New Roman"/>
          <w:color w:val="C00000"/>
          <w:sz w:val="32"/>
          <w:szCs w:val="32"/>
        </w:rPr>
        <w:t>COOKING IN BULK TO SAVE MONEY:</w:t>
      </w:r>
    </w:p>
    <w:p w:rsidR="007543FA" w:rsidRPr="00D26FFF" w:rsidRDefault="007543FA" w:rsidP="00D26FFF">
      <w:pPr>
        <w:spacing w:after="0"/>
        <w:jc w:val="center"/>
        <w:rPr>
          <w:rFonts w:ascii="Times New Roman" w:hAnsi="Times New Roman" w:cs="Times New Roman"/>
          <w:color w:val="C00000"/>
          <w:sz w:val="32"/>
          <w:szCs w:val="32"/>
        </w:rPr>
      </w:pPr>
      <w:r>
        <w:rPr>
          <w:rFonts w:ascii="Times New Roman" w:hAnsi="Times New Roman" w:cs="Times New Roman"/>
          <w:color w:val="C00000"/>
          <w:sz w:val="32"/>
          <w:szCs w:val="32"/>
        </w:rPr>
        <w:t>Good idea or risky?</w:t>
      </w:r>
    </w:p>
    <w:p w:rsidR="006C0A36" w:rsidRDefault="006C0A36" w:rsidP="006C0A36">
      <w:pPr>
        <w:spacing w:after="0"/>
        <w:jc w:val="center"/>
        <w:rPr>
          <w:rFonts w:ascii="Times New Roman" w:hAnsi="Times New Roman" w:cs="Times New Roman"/>
        </w:rPr>
      </w:pPr>
    </w:p>
    <w:p w:rsidR="00B4696C" w:rsidRDefault="00EB316E" w:rsidP="00445D28">
      <w:pPr>
        <w:jc w:val="center"/>
        <w:rPr>
          <w:rFonts w:ascii="Times New Roman" w:hAnsi="Times New Roman" w:cs="Times New Roman"/>
        </w:rPr>
      </w:pPr>
      <w:r>
        <w:rPr>
          <w:noProof/>
        </w:rPr>
        <w:drawing>
          <wp:inline distT="0" distB="0" distL="0" distR="0" wp14:anchorId="38F92163" wp14:editId="488293C7">
            <wp:extent cx="2095500" cy="1571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098498" cy="1573873"/>
                    </a:xfrm>
                    <a:prstGeom prst="rect">
                      <a:avLst/>
                    </a:prstGeom>
                  </pic:spPr>
                </pic:pic>
              </a:graphicData>
            </a:graphic>
          </wp:inline>
        </w:drawing>
      </w:r>
    </w:p>
    <w:p w:rsidR="00D97440" w:rsidRDefault="007543FA" w:rsidP="00A57140">
      <w:pPr>
        <w:spacing w:line="240" w:lineRule="auto"/>
        <w:rPr>
          <w:rFonts w:ascii="Times New Roman" w:hAnsi="Times New Roman" w:cs="Times New Roman"/>
          <w:sz w:val="24"/>
          <w:szCs w:val="24"/>
        </w:rPr>
      </w:pPr>
      <w:r>
        <w:rPr>
          <w:rFonts w:ascii="Times New Roman" w:hAnsi="Times New Roman" w:cs="Times New Roman"/>
          <w:b/>
          <w:sz w:val="48"/>
          <w:szCs w:val="48"/>
        </w:rPr>
        <w:t>M</w:t>
      </w:r>
      <w:r>
        <w:rPr>
          <w:rFonts w:ascii="Times New Roman" w:hAnsi="Times New Roman" w:cs="Times New Roman"/>
          <w:sz w:val="24"/>
          <w:szCs w:val="24"/>
        </w:rPr>
        <w:t xml:space="preserve">any families have adopted the practice of cooking a lot on the weekends so that </w:t>
      </w:r>
      <w:r w:rsidR="003138A5">
        <w:rPr>
          <w:rFonts w:ascii="Times New Roman" w:hAnsi="Times New Roman" w:cs="Times New Roman"/>
          <w:sz w:val="24"/>
          <w:szCs w:val="24"/>
        </w:rPr>
        <w:t xml:space="preserve">they eliminate the hassle of meal planning during the busier weekdays.  The question that often comes up from this practice is how the meals should be stored.  For example, if making a </w:t>
      </w:r>
      <w:r w:rsidR="00D97440">
        <w:rPr>
          <w:rFonts w:ascii="Times New Roman" w:hAnsi="Times New Roman" w:cs="Times New Roman"/>
          <w:sz w:val="24"/>
          <w:szCs w:val="24"/>
        </w:rPr>
        <w:t xml:space="preserve">large </w:t>
      </w:r>
      <w:r w:rsidR="003138A5">
        <w:rPr>
          <w:rFonts w:ascii="Times New Roman" w:hAnsi="Times New Roman" w:cs="Times New Roman"/>
          <w:sz w:val="24"/>
          <w:szCs w:val="24"/>
        </w:rPr>
        <w:t xml:space="preserve">pot of soup, should it be left to cool on the counter prior to refrigerating or should it be refrigerated immediately? </w:t>
      </w:r>
      <w:r w:rsidR="00D97440">
        <w:rPr>
          <w:rFonts w:ascii="Times New Roman" w:hAnsi="Times New Roman" w:cs="Times New Roman"/>
          <w:sz w:val="24"/>
          <w:szCs w:val="24"/>
        </w:rPr>
        <w:t>The fact is that both practices</w:t>
      </w:r>
      <w:r w:rsidR="00E72F2B">
        <w:rPr>
          <w:rFonts w:ascii="Times New Roman" w:hAnsi="Times New Roman" w:cs="Times New Roman"/>
          <w:sz w:val="24"/>
          <w:szCs w:val="24"/>
        </w:rPr>
        <w:t xml:space="preserve"> can be</w:t>
      </w:r>
      <w:r w:rsidR="00D97440">
        <w:rPr>
          <w:rFonts w:ascii="Times New Roman" w:hAnsi="Times New Roman" w:cs="Times New Roman"/>
          <w:sz w:val="24"/>
          <w:szCs w:val="24"/>
        </w:rPr>
        <w:t xml:space="preserve"> risky. </w:t>
      </w:r>
    </w:p>
    <w:p w:rsidR="00772FFA" w:rsidRDefault="00D97440" w:rsidP="00A57140">
      <w:pPr>
        <w:spacing w:line="240" w:lineRule="auto"/>
        <w:rPr>
          <w:rFonts w:ascii="Times New Roman" w:hAnsi="Times New Roman" w:cs="Times New Roman"/>
          <w:sz w:val="24"/>
          <w:szCs w:val="24"/>
        </w:rPr>
      </w:pPr>
      <w:r>
        <w:rPr>
          <w:rFonts w:ascii="Times New Roman" w:hAnsi="Times New Roman" w:cs="Times New Roman"/>
          <w:sz w:val="24"/>
          <w:szCs w:val="24"/>
        </w:rPr>
        <w:t xml:space="preserve">Letting foods cool at room temperature </w:t>
      </w:r>
      <w:r w:rsidR="00E72F2B">
        <w:rPr>
          <w:rFonts w:ascii="Times New Roman" w:hAnsi="Times New Roman" w:cs="Times New Roman"/>
          <w:sz w:val="24"/>
          <w:szCs w:val="24"/>
        </w:rPr>
        <w:t xml:space="preserve">for </w:t>
      </w:r>
      <w:r>
        <w:rPr>
          <w:rFonts w:ascii="Times New Roman" w:hAnsi="Times New Roman" w:cs="Times New Roman"/>
          <w:sz w:val="24"/>
          <w:szCs w:val="24"/>
        </w:rPr>
        <w:t xml:space="preserve">more than two hours exposes foods to the “danger zone” of temperatures </w:t>
      </w:r>
      <w:r w:rsidR="00E72F2B">
        <w:rPr>
          <w:rFonts w:ascii="Times New Roman" w:hAnsi="Times New Roman" w:cs="Times New Roman"/>
          <w:sz w:val="24"/>
          <w:szCs w:val="24"/>
        </w:rPr>
        <w:t xml:space="preserve">which ranges </w:t>
      </w:r>
      <w:r>
        <w:rPr>
          <w:rFonts w:ascii="Times New Roman" w:hAnsi="Times New Roman" w:cs="Times New Roman"/>
          <w:sz w:val="24"/>
          <w:szCs w:val="24"/>
        </w:rPr>
        <w:t>between 40 degrees and 140 degrees Fahrenheit. In that environment, bacteria can multiply rapidly.  Even when placing large pots in the refrigerator</w:t>
      </w:r>
      <w:r w:rsidR="00772FFA">
        <w:rPr>
          <w:rFonts w:ascii="Times New Roman" w:hAnsi="Times New Roman" w:cs="Times New Roman"/>
          <w:sz w:val="24"/>
          <w:szCs w:val="24"/>
        </w:rPr>
        <w:t xml:space="preserve"> it may take up to eight hours to cool </w:t>
      </w:r>
      <w:r w:rsidR="00E72F2B">
        <w:rPr>
          <w:rFonts w:ascii="Times New Roman" w:hAnsi="Times New Roman" w:cs="Times New Roman"/>
          <w:sz w:val="24"/>
          <w:szCs w:val="24"/>
        </w:rPr>
        <w:t xml:space="preserve">the food </w:t>
      </w:r>
      <w:r w:rsidR="00772FFA">
        <w:rPr>
          <w:rFonts w:ascii="Times New Roman" w:hAnsi="Times New Roman" w:cs="Times New Roman"/>
          <w:sz w:val="24"/>
          <w:szCs w:val="24"/>
        </w:rPr>
        <w:t xml:space="preserve">below 40 degrees because of the size of the pot and the time it takes for the contents to absorb the cool air. This is much too long for safety concerns. </w:t>
      </w:r>
    </w:p>
    <w:p w:rsidR="009B71D8" w:rsidRDefault="00D97440" w:rsidP="00A57140">
      <w:pPr>
        <w:spacing w:line="240" w:lineRule="auto"/>
        <w:rPr>
          <w:rFonts w:ascii="Times New Roman" w:hAnsi="Times New Roman" w:cs="Times New Roman"/>
          <w:sz w:val="24"/>
          <w:szCs w:val="24"/>
        </w:rPr>
      </w:pPr>
      <w:r>
        <w:rPr>
          <w:rFonts w:ascii="Times New Roman" w:hAnsi="Times New Roman" w:cs="Times New Roman"/>
          <w:sz w:val="24"/>
          <w:szCs w:val="24"/>
        </w:rPr>
        <w:t>W</w:t>
      </w:r>
      <w:r w:rsidR="00772FFA">
        <w:rPr>
          <w:rFonts w:ascii="Times New Roman" w:hAnsi="Times New Roman" w:cs="Times New Roman"/>
          <w:sz w:val="24"/>
          <w:szCs w:val="24"/>
        </w:rPr>
        <w:t xml:space="preserve">ith the goal </w:t>
      </w:r>
      <w:r w:rsidR="00F81F21">
        <w:rPr>
          <w:rFonts w:ascii="Times New Roman" w:hAnsi="Times New Roman" w:cs="Times New Roman"/>
          <w:sz w:val="24"/>
          <w:szCs w:val="24"/>
        </w:rPr>
        <w:t>of bringing foods to cool</w:t>
      </w:r>
      <w:r w:rsidR="00772FFA">
        <w:rPr>
          <w:rFonts w:ascii="Times New Roman" w:hAnsi="Times New Roman" w:cs="Times New Roman"/>
          <w:sz w:val="24"/>
          <w:szCs w:val="24"/>
        </w:rPr>
        <w:t xml:space="preserve"> as quickly as possible, the best option is to put hot, cooked foods into shallow containers (not more than 2 inches deep) and refrigerate immediately. A potholder placed under the container will prevent heat from cracking interior refrigerator shelves.  If cooking foods such as a roast, </w:t>
      </w:r>
      <w:r w:rsidR="009B71D8">
        <w:rPr>
          <w:rFonts w:ascii="Times New Roman" w:hAnsi="Times New Roman" w:cs="Times New Roman"/>
          <w:sz w:val="24"/>
          <w:szCs w:val="24"/>
        </w:rPr>
        <w:t xml:space="preserve">large </w:t>
      </w:r>
      <w:r w:rsidR="00772FFA">
        <w:rPr>
          <w:rFonts w:ascii="Times New Roman" w:hAnsi="Times New Roman" w:cs="Times New Roman"/>
          <w:sz w:val="24"/>
          <w:szCs w:val="24"/>
        </w:rPr>
        <w:t xml:space="preserve">ham, or </w:t>
      </w:r>
      <w:r w:rsidR="009B71D8">
        <w:rPr>
          <w:rFonts w:ascii="Times New Roman" w:hAnsi="Times New Roman" w:cs="Times New Roman"/>
          <w:sz w:val="24"/>
          <w:szCs w:val="24"/>
        </w:rPr>
        <w:t>turkey, the meat should be sliced or cut into small portions and refrigerated immediately in a small container.</w:t>
      </w:r>
    </w:p>
    <w:p w:rsidR="009B71D8" w:rsidRDefault="009B71D8" w:rsidP="00A57140">
      <w:pPr>
        <w:spacing w:line="240" w:lineRule="auto"/>
        <w:rPr>
          <w:rFonts w:ascii="Times New Roman" w:hAnsi="Times New Roman" w:cs="Times New Roman"/>
          <w:sz w:val="24"/>
          <w:szCs w:val="24"/>
        </w:rPr>
      </w:pPr>
      <w:r>
        <w:rPr>
          <w:rFonts w:ascii="Times New Roman" w:hAnsi="Times New Roman" w:cs="Times New Roman"/>
          <w:sz w:val="24"/>
          <w:szCs w:val="24"/>
        </w:rPr>
        <w:t>When storing leftovers</w:t>
      </w:r>
      <w:r w:rsidR="00F81F21">
        <w:rPr>
          <w:rFonts w:ascii="Times New Roman" w:hAnsi="Times New Roman" w:cs="Times New Roman"/>
          <w:sz w:val="24"/>
          <w:szCs w:val="24"/>
        </w:rPr>
        <w:t xml:space="preserve"> in the refrigerator</w:t>
      </w:r>
      <w:r>
        <w:rPr>
          <w:rFonts w:ascii="Times New Roman" w:hAnsi="Times New Roman" w:cs="Times New Roman"/>
          <w:sz w:val="24"/>
          <w:szCs w:val="24"/>
        </w:rPr>
        <w:t xml:space="preserve">, most </w:t>
      </w:r>
      <w:r w:rsidR="00F81F21">
        <w:rPr>
          <w:rFonts w:ascii="Times New Roman" w:hAnsi="Times New Roman" w:cs="Times New Roman"/>
          <w:sz w:val="24"/>
          <w:szCs w:val="24"/>
        </w:rPr>
        <w:t xml:space="preserve">experts </w:t>
      </w:r>
      <w:r>
        <w:rPr>
          <w:rFonts w:ascii="Times New Roman" w:hAnsi="Times New Roman" w:cs="Times New Roman"/>
          <w:sz w:val="24"/>
          <w:szCs w:val="24"/>
        </w:rPr>
        <w:t xml:space="preserve">recommend that they be discarded after </w:t>
      </w:r>
      <w:r w:rsidR="00F81F21">
        <w:rPr>
          <w:rFonts w:ascii="Times New Roman" w:hAnsi="Times New Roman" w:cs="Times New Roman"/>
          <w:sz w:val="24"/>
          <w:szCs w:val="24"/>
        </w:rPr>
        <w:t>three or four days</w:t>
      </w:r>
      <w:r>
        <w:rPr>
          <w:rFonts w:ascii="Times New Roman" w:hAnsi="Times New Roman" w:cs="Times New Roman"/>
          <w:sz w:val="24"/>
          <w:szCs w:val="24"/>
        </w:rPr>
        <w:t xml:space="preserve">. For </w:t>
      </w:r>
      <w:r w:rsidR="00F81F21">
        <w:rPr>
          <w:rFonts w:ascii="Times New Roman" w:hAnsi="Times New Roman" w:cs="Times New Roman"/>
          <w:sz w:val="24"/>
          <w:szCs w:val="24"/>
        </w:rPr>
        <w:t xml:space="preserve">longer storage, consider placing cooked foods in the freezer. Label the contents with the date that the food is being frozen. For best quality, use within 3 to 4 months. </w:t>
      </w:r>
      <w:r>
        <w:rPr>
          <w:rFonts w:ascii="Times New Roman" w:hAnsi="Times New Roman" w:cs="Times New Roman"/>
          <w:sz w:val="24"/>
          <w:szCs w:val="24"/>
        </w:rPr>
        <w:t xml:space="preserve"> </w:t>
      </w:r>
      <w:r w:rsidR="00754235">
        <w:rPr>
          <w:rFonts w:ascii="Times New Roman" w:hAnsi="Times New Roman" w:cs="Times New Roman"/>
          <w:sz w:val="24"/>
          <w:szCs w:val="24"/>
        </w:rPr>
        <w:t>When using frozen leftovers, it is a good idea to thaw them first by placing them in the refrigerator overnight. Never leave food out at room temperature to thaw. Reheat the leftovers until they are 165 degrees or steaming hot.</w:t>
      </w:r>
    </w:p>
    <w:p w:rsidR="00754235" w:rsidRDefault="00754235" w:rsidP="00754235">
      <w:pPr>
        <w:spacing w:line="240" w:lineRule="auto"/>
        <w:rPr>
          <w:rFonts w:ascii="Times New Roman" w:hAnsi="Times New Roman" w:cs="Times New Roman"/>
          <w:sz w:val="24"/>
          <w:szCs w:val="24"/>
        </w:rPr>
      </w:pPr>
      <w:r>
        <w:rPr>
          <w:rFonts w:ascii="Times New Roman" w:hAnsi="Times New Roman" w:cs="Times New Roman"/>
          <w:sz w:val="24"/>
          <w:szCs w:val="24"/>
        </w:rPr>
        <w:t xml:space="preserve">Source:  </w:t>
      </w:r>
      <w:hyperlink r:id="rId9" w:history="1">
        <w:r>
          <w:rPr>
            <w:rStyle w:val="Hyperlink"/>
            <w:rFonts w:ascii="Times New Roman" w:hAnsi="Times New Roman" w:cs="Times New Roman"/>
            <w:sz w:val="24"/>
            <w:szCs w:val="24"/>
          </w:rPr>
          <w:t>http://www.fsis.usda.gov/PDF/Leftovers_and_Food_Safety.pdf</w:t>
        </w:r>
      </w:hyperlink>
    </w:p>
    <w:p w:rsidR="009B71D8" w:rsidRDefault="009B71D8" w:rsidP="00A57140">
      <w:pPr>
        <w:spacing w:line="240" w:lineRule="auto"/>
        <w:rPr>
          <w:rFonts w:ascii="Times New Roman" w:hAnsi="Times New Roman" w:cs="Times New Roman"/>
          <w:sz w:val="24"/>
          <w:szCs w:val="24"/>
        </w:rPr>
      </w:pPr>
    </w:p>
    <w:p w:rsidR="001C7AE9" w:rsidRDefault="00CA48C2" w:rsidP="007955C3">
      <w:pPr>
        <w:spacing w:line="240" w:lineRule="auto"/>
        <w:jc w:val="center"/>
        <w:rPr>
          <w:rFonts w:ascii="Times New Roman" w:hAnsi="Times New Roman" w:cs="Times New Roman"/>
          <w:sz w:val="24"/>
          <w:szCs w:val="24"/>
        </w:rPr>
      </w:pPr>
      <w:r w:rsidRPr="00CA48C2">
        <w:rPr>
          <w:rFonts w:ascii="Times New Roman" w:hAnsi="Times New Roman" w:cs="Times New Roman"/>
          <w:b/>
          <w:sz w:val="48"/>
          <w:szCs w:val="48"/>
        </w:rPr>
        <w:t>R</w:t>
      </w:r>
      <w:r w:rsidR="004C58C2" w:rsidRPr="005C596D">
        <w:rPr>
          <w:rFonts w:ascii="Times New Roman" w:hAnsi="Times New Roman" w:cs="Times New Roman"/>
          <w:b/>
          <w:sz w:val="24"/>
          <w:szCs w:val="24"/>
        </w:rPr>
        <w:t>e</w:t>
      </w:r>
      <w:r w:rsidRPr="005C596D">
        <w:rPr>
          <w:rFonts w:ascii="Times New Roman" w:hAnsi="Times New Roman" w:cs="Times New Roman"/>
          <w:b/>
          <w:sz w:val="24"/>
          <w:szCs w:val="24"/>
        </w:rPr>
        <w:t>cipe</w:t>
      </w:r>
      <w:r>
        <w:rPr>
          <w:rFonts w:ascii="Times New Roman" w:hAnsi="Times New Roman" w:cs="Times New Roman"/>
          <w:sz w:val="24"/>
          <w:szCs w:val="24"/>
        </w:rPr>
        <w:t xml:space="preserve"> </w:t>
      </w:r>
      <w:r w:rsidRPr="005C596D">
        <w:rPr>
          <w:rFonts w:ascii="Times New Roman" w:hAnsi="Times New Roman" w:cs="Times New Roman"/>
          <w:b/>
          <w:sz w:val="48"/>
          <w:szCs w:val="48"/>
        </w:rPr>
        <w:t>C</w:t>
      </w:r>
      <w:r>
        <w:rPr>
          <w:rFonts w:ascii="Times New Roman" w:hAnsi="Times New Roman" w:cs="Times New Roman"/>
          <w:sz w:val="24"/>
          <w:szCs w:val="24"/>
        </w:rPr>
        <w:t>entral:</w:t>
      </w:r>
    </w:p>
    <w:p w:rsidR="007955C3" w:rsidRDefault="007955C3" w:rsidP="00D26F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Try this dish for a healthy </w:t>
      </w:r>
      <w:r w:rsidR="001C7AE9">
        <w:rPr>
          <w:rFonts w:ascii="Times New Roman" w:hAnsi="Times New Roman" w:cs="Times New Roman"/>
          <w:sz w:val="24"/>
          <w:szCs w:val="24"/>
        </w:rPr>
        <w:t xml:space="preserve">Valentine’s Day </w:t>
      </w:r>
      <w:r>
        <w:rPr>
          <w:rFonts w:ascii="Times New Roman" w:hAnsi="Times New Roman" w:cs="Times New Roman"/>
          <w:sz w:val="24"/>
          <w:szCs w:val="24"/>
        </w:rPr>
        <w:t>meal:</w:t>
      </w:r>
    </w:p>
    <w:p w:rsidR="005C596D" w:rsidRPr="007955C3" w:rsidRDefault="005147E0" w:rsidP="005C596D">
      <w:pPr>
        <w:spacing w:line="240" w:lineRule="auto"/>
        <w:rPr>
          <w:rStyle w:val="Strong"/>
          <w:sz w:val="24"/>
          <w:szCs w:val="24"/>
        </w:rPr>
      </w:pPr>
      <w:r w:rsidRPr="007955C3">
        <w:rPr>
          <w:rStyle w:val="Strong"/>
          <w:sz w:val="24"/>
          <w:szCs w:val="24"/>
        </w:rPr>
        <w:t>Chicken and Broccoli Bake</w:t>
      </w:r>
      <w:r w:rsidR="00732BEA" w:rsidRPr="007955C3">
        <w:rPr>
          <w:rStyle w:val="Strong"/>
          <w:sz w:val="24"/>
          <w:szCs w:val="24"/>
        </w:rPr>
        <w:t xml:space="preserve"> </w:t>
      </w:r>
      <w:r w:rsidR="00D26FFF" w:rsidRPr="007955C3">
        <w:rPr>
          <w:rStyle w:val="Strong"/>
          <w:sz w:val="24"/>
          <w:szCs w:val="24"/>
        </w:rPr>
        <w:t xml:space="preserve">  </w:t>
      </w:r>
      <w:r w:rsidR="005C596D" w:rsidRPr="007955C3">
        <w:rPr>
          <w:rStyle w:val="Strong"/>
          <w:sz w:val="24"/>
          <w:szCs w:val="24"/>
        </w:rPr>
        <w:t>[Yield</w:t>
      </w:r>
      <w:r w:rsidR="007955C3" w:rsidRPr="007955C3">
        <w:rPr>
          <w:rStyle w:val="Strong"/>
          <w:sz w:val="24"/>
          <w:szCs w:val="24"/>
        </w:rPr>
        <w:t>s</w:t>
      </w:r>
      <w:r w:rsidR="005C596D" w:rsidRPr="007955C3">
        <w:rPr>
          <w:rStyle w:val="Strong"/>
          <w:sz w:val="24"/>
          <w:szCs w:val="24"/>
        </w:rPr>
        <w:t xml:space="preserve"> 8 servings</w:t>
      </w:r>
      <w:r w:rsidR="007955C3" w:rsidRPr="007955C3">
        <w:rPr>
          <w:rStyle w:val="Strong"/>
          <w:sz w:val="24"/>
          <w:szCs w:val="24"/>
        </w:rPr>
        <w:t xml:space="preserve"> and costs $0.95 per serving</w:t>
      </w:r>
      <w:r w:rsidR="00FE6247" w:rsidRPr="007955C3">
        <w:rPr>
          <w:rStyle w:val="Strong"/>
          <w:sz w:val="24"/>
          <w:szCs w:val="24"/>
        </w:rPr>
        <w:t xml:space="preserve">] </w:t>
      </w:r>
    </w:p>
    <w:p w:rsidR="005C596D" w:rsidRPr="007955C3" w:rsidRDefault="005147E0" w:rsidP="00FE6247">
      <w:pPr>
        <w:spacing w:after="0" w:line="240" w:lineRule="auto"/>
        <w:rPr>
          <w:rFonts w:ascii="Times New Roman" w:eastAsia="Times New Roman" w:hAnsi="Times New Roman" w:cs="Times New Roman"/>
          <w:b/>
          <w:bCs/>
          <w:sz w:val="24"/>
          <w:szCs w:val="24"/>
          <w:u w:val="single"/>
        </w:rPr>
      </w:pPr>
      <w:r w:rsidRPr="005147E0">
        <w:rPr>
          <w:rFonts w:ascii="Times New Roman" w:eastAsia="Times New Roman" w:hAnsi="Times New Roman" w:cs="Times New Roman"/>
          <w:b/>
          <w:bCs/>
          <w:sz w:val="24"/>
          <w:szCs w:val="24"/>
          <w:u w:val="single"/>
        </w:rPr>
        <w:t>Ingredients</w:t>
      </w:r>
      <w:r w:rsidR="005C596D" w:rsidRPr="007955C3">
        <w:rPr>
          <w:rFonts w:ascii="Times New Roman" w:eastAsia="Times New Roman" w:hAnsi="Times New Roman" w:cs="Times New Roman"/>
          <w:b/>
          <w:bCs/>
          <w:sz w:val="24"/>
          <w:szCs w:val="24"/>
          <w:u w:val="single"/>
        </w:rPr>
        <w:t xml:space="preserve">    </w:t>
      </w:r>
    </w:p>
    <w:p w:rsidR="005C596D" w:rsidRDefault="005C596D" w:rsidP="005C596D">
      <w:pPr>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c</w:t>
      </w:r>
      <w:r w:rsidR="005147E0" w:rsidRPr="005C596D">
        <w:rPr>
          <w:rFonts w:ascii="Times New Roman" w:eastAsia="Times New Roman" w:hAnsi="Times New Roman" w:cs="Times New Roman"/>
          <w:bCs/>
          <w:sz w:val="24"/>
          <w:szCs w:val="24"/>
        </w:rPr>
        <w:t>up rice, uncooked</w:t>
      </w:r>
    </w:p>
    <w:p w:rsidR="005147E0" w:rsidRDefault="005147E0" w:rsidP="005C596D">
      <w:pPr>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package broccoli, frozen (10 ounce)</w:t>
      </w:r>
    </w:p>
    <w:p w:rsidR="005147E0" w:rsidRDefault="005147E0" w:rsidP="005147E0">
      <w:pPr>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cups chicken, cooked</w:t>
      </w:r>
    </w:p>
    <w:p w:rsidR="005147E0" w:rsidRDefault="005147E0" w:rsidP="005147E0">
      <w:pPr>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tablespoons margarine (or butter)</w:t>
      </w:r>
    </w:p>
    <w:p w:rsidR="005147E0" w:rsidRDefault="005147E0" w:rsidP="005147E0">
      <w:pPr>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¼ cup flour</w:t>
      </w:r>
    </w:p>
    <w:p w:rsidR="005147E0" w:rsidRDefault="005147E0" w:rsidP="005147E0">
      <w:pPr>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cups chicken broth</w:t>
      </w:r>
    </w:p>
    <w:p w:rsidR="005147E0" w:rsidRPr="005147E0" w:rsidRDefault="005147E0" w:rsidP="005147E0">
      <w:pPr>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¼ cup parmesan cheese (optional)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
        <w:gridCol w:w="9355"/>
      </w:tblGrid>
      <w:tr w:rsidR="005147E0" w:rsidRPr="005147E0" w:rsidTr="005147E0">
        <w:trPr>
          <w:tblCellSpacing w:w="15" w:type="dxa"/>
        </w:trPr>
        <w:tc>
          <w:tcPr>
            <w:tcW w:w="50" w:type="dxa"/>
            <w:vAlign w:val="center"/>
          </w:tcPr>
          <w:p w:rsidR="005147E0" w:rsidRPr="005147E0" w:rsidRDefault="005147E0" w:rsidP="005147E0">
            <w:pPr>
              <w:spacing w:after="0" w:line="240" w:lineRule="auto"/>
              <w:rPr>
                <w:rFonts w:ascii="Times New Roman" w:eastAsia="Times New Roman" w:hAnsi="Times New Roman" w:cs="Times New Roman"/>
                <w:sz w:val="24"/>
                <w:szCs w:val="24"/>
              </w:rPr>
            </w:pPr>
          </w:p>
        </w:tc>
        <w:tc>
          <w:tcPr>
            <w:tcW w:w="9310" w:type="dxa"/>
            <w:vAlign w:val="center"/>
          </w:tcPr>
          <w:p w:rsidR="005147E0" w:rsidRPr="005147E0" w:rsidRDefault="005147E0" w:rsidP="007955C3">
            <w:pPr>
              <w:spacing w:after="0" w:line="240" w:lineRule="auto"/>
              <w:rPr>
                <w:rFonts w:ascii="Times New Roman" w:eastAsia="Times New Roman" w:hAnsi="Times New Roman" w:cs="Times New Roman"/>
                <w:sz w:val="24"/>
                <w:szCs w:val="24"/>
              </w:rPr>
            </w:pPr>
          </w:p>
        </w:tc>
      </w:tr>
      <w:tr w:rsidR="005147E0" w:rsidRPr="005147E0" w:rsidTr="005147E0">
        <w:trPr>
          <w:tblCellSpacing w:w="15" w:type="dxa"/>
        </w:trPr>
        <w:tc>
          <w:tcPr>
            <w:tcW w:w="50" w:type="dxa"/>
            <w:vAlign w:val="center"/>
          </w:tcPr>
          <w:p w:rsidR="005147E0" w:rsidRPr="005147E0" w:rsidRDefault="005147E0" w:rsidP="005147E0">
            <w:pPr>
              <w:spacing w:after="0" w:line="240" w:lineRule="auto"/>
              <w:rPr>
                <w:rFonts w:ascii="Times New Roman" w:eastAsia="Times New Roman" w:hAnsi="Times New Roman" w:cs="Times New Roman"/>
                <w:sz w:val="24"/>
                <w:szCs w:val="24"/>
              </w:rPr>
            </w:pPr>
          </w:p>
        </w:tc>
        <w:tc>
          <w:tcPr>
            <w:tcW w:w="9310" w:type="dxa"/>
            <w:vAlign w:val="center"/>
          </w:tcPr>
          <w:p w:rsidR="005147E0" w:rsidRPr="007955C3" w:rsidRDefault="005147E0" w:rsidP="005C596D">
            <w:pPr>
              <w:spacing w:after="0" w:line="240" w:lineRule="auto"/>
              <w:outlineLvl w:val="1"/>
              <w:rPr>
                <w:rFonts w:ascii="Times New Roman" w:eastAsia="Times New Roman" w:hAnsi="Times New Roman" w:cs="Times New Roman"/>
                <w:b/>
                <w:bCs/>
                <w:sz w:val="24"/>
                <w:szCs w:val="24"/>
                <w:u w:val="single"/>
              </w:rPr>
            </w:pPr>
            <w:r w:rsidRPr="005147E0">
              <w:rPr>
                <w:rFonts w:ascii="Times New Roman" w:eastAsia="Times New Roman" w:hAnsi="Times New Roman" w:cs="Times New Roman"/>
                <w:b/>
                <w:bCs/>
                <w:sz w:val="24"/>
                <w:szCs w:val="24"/>
                <w:u w:val="single"/>
              </w:rPr>
              <w:t>In</w:t>
            </w:r>
            <w:r w:rsidRPr="007955C3">
              <w:rPr>
                <w:rFonts w:ascii="Times New Roman" w:eastAsia="Times New Roman" w:hAnsi="Times New Roman" w:cs="Times New Roman"/>
                <w:b/>
                <w:bCs/>
                <w:sz w:val="24"/>
                <w:szCs w:val="24"/>
                <w:u w:val="single"/>
              </w:rPr>
              <w:t>struction</w:t>
            </w:r>
            <w:r w:rsidRPr="005147E0">
              <w:rPr>
                <w:rFonts w:ascii="Times New Roman" w:eastAsia="Times New Roman" w:hAnsi="Times New Roman" w:cs="Times New Roman"/>
                <w:b/>
                <w:bCs/>
                <w:sz w:val="24"/>
                <w:szCs w:val="24"/>
                <w:u w:val="single"/>
              </w:rPr>
              <w:t>s</w:t>
            </w:r>
          </w:p>
          <w:p w:rsidR="005147E0" w:rsidRPr="005147E0" w:rsidRDefault="005147E0" w:rsidP="005147E0">
            <w:pPr>
              <w:spacing w:after="0" w:line="240" w:lineRule="auto"/>
              <w:rPr>
                <w:rFonts w:ascii="Times New Roman" w:eastAsia="Times New Roman" w:hAnsi="Times New Roman" w:cs="Times New Roman"/>
                <w:sz w:val="24"/>
                <w:szCs w:val="24"/>
              </w:rPr>
            </w:pPr>
            <w:r w:rsidRPr="005147E0">
              <w:rPr>
                <w:rFonts w:ascii="Times New Roman" w:eastAsia="Times New Roman" w:hAnsi="Times New Roman" w:cs="Times New Roman"/>
                <w:sz w:val="24"/>
                <w:szCs w:val="24"/>
              </w:rPr>
              <w:t xml:space="preserve">1. Cook rice in 2 cups of water. </w:t>
            </w:r>
          </w:p>
          <w:p w:rsidR="005147E0" w:rsidRPr="005147E0" w:rsidRDefault="005147E0" w:rsidP="005147E0">
            <w:pPr>
              <w:spacing w:after="0" w:line="240" w:lineRule="auto"/>
              <w:rPr>
                <w:rFonts w:ascii="Times New Roman" w:eastAsia="Times New Roman" w:hAnsi="Times New Roman" w:cs="Times New Roman"/>
                <w:sz w:val="24"/>
                <w:szCs w:val="24"/>
              </w:rPr>
            </w:pPr>
            <w:r w:rsidRPr="005147E0">
              <w:rPr>
                <w:rFonts w:ascii="Times New Roman" w:eastAsia="Times New Roman" w:hAnsi="Times New Roman" w:cs="Times New Roman"/>
                <w:sz w:val="24"/>
                <w:szCs w:val="24"/>
              </w:rPr>
              <w:t>2. Let broccoli thaw.</w:t>
            </w:r>
          </w:p>
          <w:p w:rsidR="005147E0" w:rsidRPr="005147E0" w:rsidRDefault="005147E0" w:rsidP="005147E0">
            <w:pPr>
              <w:spacing w:after="0" w:line="240" w:lineRule="auto"/>
              <w:rPr>
                <w:rFonts w:ascii="Times New Roman" w:eastAsia="Times New Roman" w:hAnsi="Times New Roman" w:cs="Times New Roman"/>
                <w:sz w:val="24"/>
                <w:szCs w:val="24"/>
              </w:rPr>
            </w:pPr>
            <w:r w:rsidRPr="005147E0">
              <w:rPr>
                <w:rFonts w:ascii="Times New Roman" w:eastAsia="Times New Roman" w:hAnsi="Times New Roman" w:cs="Times New Roman"/>
                <w:sz w:val="24"/>
                <w:szCs w:val="24"/>
              </w:rPr>
              <w:t>3. Chicken should be off the bone</w:t>
            </w:r>
            <w:r w:rsidR="00754235">
              <w:rPr>
                <w:rFonts w:ascii="Times New Roman" w:eastAsia="Times New Roman" w:hAnsi="Times New Roman" w:cs="Times New Roman"/>
                <w:sz w:val="24"/>
                <w:szCs w:val="24"/>
              </w:rPr>
              <w:t xml:space="preserve"> (chopped or shredded)</w:t>
            </w:r>
            <w:r w:rsidRPr="005147E0">
              <w:rPr>
                <w:rFonts w:ascii="Times New Roman" w:eastAsia="Times New Roman" w:hAnsi="Times New Roman" w:cs="Times New Roman"/>
                <w:sz w:val="24"/>
                <w:szCs w:val="24"/>
              </w:rPr>
              <w:t>.</w:t>
            </w:r>
          </w:p>
          <w:p w:rsidR="005147E0" w:rsidRPr="005147E0" w:rsidRDefault="005147E0" w:rsidP="005147E0">
            <w:pPr>
              <w:spacing w:after="0" w:line="240" w:lineRule="auto"/>
              <w:rPr>
                <w:rFonts w:ascii="Times New Roman" w:eastAsia="Times New Roman" w:hAnsi="Times New Roman" w:cs="Times New Roman"/>
                <w:sz w:val="24"/>
                <w:szCs w:val="24"/>
              </w:rPr>
            </w:pPr>
            <w:r w:rsidRPr="005147E0">
              <w:rPr>
                <w:rFonts w:ascii="Times New Roman" w:eastAsia="Times New Roman" w:hAnsi="Times New Roman" w:cs="Times New Roman"/>
                <w:sz w:val="24"/>
                <w:szCs w:val="24"/>
              </w:rPr>
              <w:t>4. Melt butter in large sauce pan.</w:t>
            </w:r>
          </w:p>
          <w:p w:rsidR="005147E0" w:rsidRPr="005147E0" w:rsidRDefault="005147E0" w:rsidP="005147E0">
            <w:pPr>
              <w:spacing w:after="0" w:line="240" w:lineRule="auto"/>
              <w:rPr>
                <w:rFonts w:ascii="Times New Roman" w:eastAsia="Times New Roman" w:hAnsi="Times New Roman" w:cs="Times New Roman"/>
                <w:sz w:val="24"/>
                <w:szCs w:val="24"/>
              </w:rPr>
            </w:pPr>
            <w:r w:rsidRPr="005147E0">
              <w:rPr>
                <w:rFonts w:ascii="Times New Roman" w:eastAsia="Times New Roman" w:hAnsi="Times New Roman" w:cs="Times New Roman"/>
                <w:sz w:val="24"/>
                <w:szCs w:val="24"/>
              </w:rPr>
              <w:t>5. Add flour to melted margarine and stir. This will be lumpy.</w:t>
            </w:r>
          </w:p>
          <w:p w:rsidR="005147E0" w:rsidRPr="005147E0" w:rsidRDefault="005147E0" w:rsidP="005147E0">
            <w:pPr>
              <w:spacing w:after="0" w:line="240" w:lineRule="auto"/>
              <w:rPr>
                <w:rFonts w:ascii="Times New Roman" w:eastAsia="Times New Roman" w:hAnsi="Times New Roman" w:cs="Times New Roman"/>
                <w:sz w:val="24"/>
                <w:szCs w:val="24"/>
              </w:rPr>
            </w:pPr>
            <w:r w:rsidRPr="005147E0">
              <w:rPr>
                <w:rFonts w:ascii="Times New Roman" w:eastAsia="Times New Roman" w:hAnsi="Times New Roman" w:cs="Times New Roman"/>
                <w:sz w:val="24"/>
                <w:szCs w:val="24"/>
              </w:rPr>
              <w:t xml:space="preserve">6. Slowly add broth to margarine/flour. Stir to remove lumps and thicken. </w:t>
            </w:r>
          </w:p>
          <w:p w:rsidR="005147E0" w:rsidRPr="005147E0" w:rsidRDefault="005147E0" w:rsidP="005147E0">
            <w:pPr>
              <w:spacing w:after="0" w:line="240" w:lineRule="auto"/>
              <w:rPr>
                <w:rFonts w:ascii="Times New Roman" w:eastAsia="Times New Roman" w:hAnsi="Times New Roman" w:cs="Times New Roman"/>
                <w:sz w:val="24"/>
                <w:szCs w:val="24"/>
              </w:rPr>
            </w:pPr>
            <w:r w:rsidRPr="005147E0">
              <w:rPr>
                <w:rFonts w:ascii="Times New Roman" w:eastAsia="Times New Roman" w:hAnsi="Times New Roman" w:cs="Times New Roman"/>
                <w:sz w:val="24"/>
                <w:szCs w:val="24"/>
              </w:rPr>
              <w:t xml:space="preserve">7. Add cheese and stir. </w:t>
            </w:r>
          </w:p>
          <w:p w:rsidR="005147E0" w:rsidRPr="005147E0" w:rsidRDefault="005147E0" w:rsidP="005147E0">
            <w:pPr>
              <w:spacing w:after="0" w:line="240" w:lineRule="auto"/>
              <w:rPr>
                <w:rFonts w:ascii="Times New Roman" w:eastAsia="Times New Roman" w:hAnsi="Times New Roman" w:cs="Times New Roman"/>
                <w:sz w:val="24"/>
                <w:szCs w:val="24"/>
              </w:rPr>
            </w:pPr>
            <w:r w:rsidRPr="005147E0">
              <w:rPr>
                <w:rFonts w:ascii="Times New Roman" w:eastAsia="Times New Roman" w:hAnsi="Times New Roman" w:cs="Times New Roman"/>
                <w:sz w:val="24"/>
                <w:szCs w:val="24"/>
              </w:rPr>
              <w:t xml:space="preserve">8. Add rice, broccoli, and chicken. Stir. </w:t>
            </w:r>
          </w:p>
          <w:p w:rsidR="00DA2A54" w:rsidRDefault="005147E0" w:rsidP="00DA2A54">
            <w:pPr>
              <w:spacing w:line="240" w:lineRule="auto"/>
              <w:rPr>
                <w:noProof/>
              </w:rPr>
            </w:pPr>
            <w:r w:rsidRPr="005147E0">
              <w:rPr>
                <w:rFonts w:ascii="Times New Roman" w:eastAsia="Times New Roman" w:hAnsi="Times New Roman" w:cs="Times New Roman"/>
                <w:sz w:val="24"/>
                <w:szCs w:val="24"/>
              </w:rPr>
              <w:t xml:space="preserve">9. Put in a casserole pan and bake at 350 degrees </w:t>
            </w:r>
            <w:r w:rsidR="00754235">
              <w:rPr>
                <w:rFonts w:ascii="Times New Roman" w:eastAsia="Times New Roman" w:hAnsi="Times New Roman" w:cs="Times New Roman"/>
                <w:sz w:val="24"/>
                <w:szCs w:val="24"/>
              </w:rPr>
              <w:t xml:space="preserve">F </w:t>
            </w:r>
            <w:r w:rsidRPr="005147E0">
              <w:rPr>
                <w:rFonts w:ascii="Times New Roman" w:eastAsia="Times New Roman" w:hAnsi="Times New Roman" w:cs="Times New Roman"/>
                <w:sz w:val="24"/>
                <w:szCs w:val="24"/>
              </w:rPr>
              <w:t>for 30 minutes or until thoroughly heated.</w:t>
            </w:r>
          </w:p>
          <w:p w:rsidR="00DA2A54" w:rsidRPr="005147E0" w:rsidRDefault="00DA2A54" w:rsidP="00DA2A54">
            <w:pPr>
              <w:spacing w:after="0" w:line="240" w:lineRule="auto"/>
              <w:jc w:val="center"/>
              <w:rPr>
                <w:rFonts w:ascii="Times New Roman" w:eastAsia="Times New Roman" w:hAnsi="Times New Roman" w:cs="Times New Roman"/>
                <w:sz w:val="24"/>
                <w:szCs w:val="24"/>
              </w:rPr>
            </w:pPr>
            <w:bookmarkStart w:id="0" w:name="_GoBack"/>
            <w:r>
              <w:rPr>
                <w:noProof/>
              </w:rPr>
              <w:drawing>
                <wp:inline distT="0" distB="0" distL="0" distR="0" wp14:anchorId="3E6524AD" wp14:editId="3DA16EFE">
                  <wp:extent cx="3393222" cy="21403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06051" cy="2148433"/>
                          </a:xfrm>
                          <a:prstGeom prst="rect">
                            <a:avLst/>
                          </a:prstGeom>
                        </pic:spPr>
                      </pic:pic>
                    </a:graphicData>
                  </a:graphic>
                </wp:inline>
              </w:drawing>
            </w:r>
            <w:bookmarkEnd w:id="0"/>
          </w:p>
        </w:tc>
      </w:tr>
      <w:tr w:rsidR="005147E0" w:rsidRPr="005147E0" w:rsidTr="005147E0">
        <w:trPr>
          <w:tblCellSpacing w:w="15" w:type="dxa"/>
        </w:trPr>
        <w:tc>
          <w:tcPr>
            <w:tcW w:w="50" w:type="dxa"/>
            <w:vAlign w:val="center"/>
          </w:tcPr>
          <w:p w:rsidR="005147E0" w:rsidRPr="005147E0" w:rsidRDefault="005147E0" w:rsidP="005147E0">
            <w:pPr>
              <w:spacing w:after="0" w:line="240" w:lineRule="auto"/>
              <w:rPr>
                <w:rFonts w:ascii="Times New Roman" w:eastAsia="Times New Roman" w:hAnsi="Times New Roman" w:cs="Times New Roman"/>
                <w:sz w:val="24"/>
                <w:szCs w:val="24"/>
              </w:rPr>
            </w:pPr>
          </w:p>
        </w:tc>
        <w:tc>
          <w:tcPr>
            <w:tcW w:w="9310" w:type="dxa"/>
            <w:vAlign w:val="center"/>
          </w:tcPr>
          <w:p w:rsidR="005147E0" w:rsidRPr="005147E0" w:rsidRDefault="005147E0" w:rsidP="005147E0">
            <w:pPr>
              <w:spacing w:after="0" w:line="240" w:lineRule="auto"/>
              <w:rPr>
                <w:rFonts w:ascii="Times New Roman" w:eastAsia="Times New Roman" w:hAnsi="Times New Roman" w:cs="Times New Roman"/>
                <w:sz w:val="24"/>
                <w:szCs w:val="24"/>
              </w:rPr>
            </w:pPr>
          </w:p>
        </w:tc>
      </w:tr>
      <w:tr w:rsidR="005147E0" w:rsidRPr="005147E0" w:rsidTr="005147E0">
        <w:trPr>
          <w:tblCellSpacing w:w="15" w:type="dxa"/>
        </w:trPr>
        <w:tc>
          <w:tcPr>
            <w:tcW w:w="50" w:type="dxa"/>
            <w:vAlign w:val="center"/>
          </w:tcPr>
          <w:p w:rsidR="005147E0" w:rsidRPr="005147E0" w:rsidRDefault="005147E0" w:rsidP="005147E0">
            <w:pPr>
              <w:spacing w:after="0" w:line="240" w:lineRule="auto"/>
              <w:rPr>
                <w:rFonts w:ascii="Times New Roman" w:eastAsia="Times New Roman" w:hAnsi="Times New Roman" w:cs="Times New Roman"/>
                <w:sz w:val="24"/>
                <w:szCs w:val="24"/>
              </w:rPr>
            </w:pPr>
          </w:p>
        </w:tc>
        <w:tc>
          <w:tcPr>
            <w:tcW w:w="9310" w:type="dxa"/>
            <w:vAlign w:val="center"/>
          </w:tcPr>
          <w:p w:rsidR="005147E0" w:rsidRPr="005147E0" w:rsidRDefault="005147E0" w:rsidP="005147E0">
            <w:pPr>
              <w:spacing w:after="0" w:line="240" w:lineRule="auto"/>
              <w:rPr>
                <w:rFonts w:ascii="Times New Roman" w:eastAsia="Times New Roman" w:hAnsi="Times New Roman" w:cs="Times New Roman"/>
                <w:sz w:val="24"/>
                <w:szCs w:val="24"/>
              </w:rPr>
            </w:pPr>
          </w:p>
        </w:tc>
      </w:tr>
    </w:tbl>
    <w:p w:rsidR="00AA09B8" w:rsidRDefault="0098339D" w:rsidP="0098339D">
      <w:pPr>
        <w:spacing w:after="0" w:line="240" w:lineRule="auto"/>
        <w:rPr>
          <w:rFonts w:ascii="Times New Roman" w:hAnsi="Times New Roman" w:cs="Times New Roman"/>
          <w:sz w:val="20"/>
          <w:szCs w:val="20"/>
        </w:rPr>
      </w:pPr>
      <w:r w:rsidRPr="0098339D">
        <w:rPr>
          <w:rFonts w:ascii="Times New Roman" w:hAnsi="Times New Roman" w:cs="Times New Roman"/>
          <w:sz w:val="20"/>
          <w:szCs w:val="20"/>
        </w:rPr>
        <w:t xml:space="preserve"> </w:t>
      </w:r>
      <w:r w:rsidR="00E72F2B">
        <w:rPr>
          <w:rFonts w:ascii="Times New Roman" w:hAnsi="Times New Roman" w:cs="Times New Roman"/>
          <w:sz w:val="24"/>
          <w:szCs w:val="24"/>
        </w:rPr>
        <w:t xml:space="preserve">Source: </w:t>
      </w:r>
      <w:r w:rsidR="00E72F2B" w:rsidRPr="000D4637">
        <w:rPr>
          <w:rFonts w:ascii="Times New Roman" w:eastAsia="Times New Roman" w:hAnsi="Times New Roman" w:cs="Times New Roman"/>
          <w:bCs/>
          <w:i/>
          <w:sz w:val="24"/>
          <w:szCs w:val="24"/>
        </w:rPr>
        <w:t>recipefinder.nal.usda.gov</w:t>
      </w:r>
    </w:p>
    <w:sectPr w:rsidR="00AA09B8" w:rsidSect="00B6682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D28" w:rsidRDefault="00445D28" w:rsidP="00EE42DB">
      <w:pPr>
        <w:spacing w:after="0" w:line="240" w:lineRule="auto"/>
      </w:pPr>
      <w:r>
        <w:separator/>
      </w:r>
    </w:p>
  </w:endnote>
  <w:endnote w:type="continuationSeparator" w:id="0">
    <w:p w:rsidR="00445D28" w:rsidRDefault="00445D28" w:rsidP="00EE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D28" w:rsidRDefault="00445D28" w:rsidP="00EE42DB">
      <w:pPr>
        <w:spacing w:after="0" w:line="240" w:lineRule="auto"/>
      </w:pPr>
      <w:r>
        <w:separator/>
      </w:r>
    </w:p>
  </w:footnote>
  <w:footnote w:type="continuationSeparator" w:id="0">
    <w:p w:rsidR="00445D28" w:rsidRDefault="00445D28" w:rsidP="00EE42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D28" w:rsidRDefault="00741532" w:rsidP="00741532">
    <w:pPr>
      <w:pStyle w:val="Header"/>
    </w:pPr>
    <w:r>
      <w:rPr>
        <w:noProof/>
      </w:rPr>
      <mc:AlternateContent>
        <mc:Choice Requires="wps">
          <w:drawing>
            <wp:anchor distT="0" distB="0" distL="114300" distR="114300" simplePos="0" relativeHeight="251661312" behindDoc="0" locked="0" layoutInCell="1" allowOverlap="1" wp14:anchorId="6350D3C8" wp14:editId="2ED99346">
              <wp:simplePos x="0" y="0"/>
              <wp:positionH relativeFrom="column">
                <wp:posOffset>2514600</wp:posOffset>
              </wp:positionH>
              <wp:positionV relativeFrom="paragraph">
                <wp:posOffset>180975</wp:posOffset>
              </wp:positionV>
              <wp:extent cx="4295775" cy="828675"/>
              <wp:effectExtent l="0" t="0" r="47625" b="666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828675"/>
                      </a:xfrm>
                      <a:prstGeom prst="rect">
                        <a:avLst/>
                      </a:prstGeom>
                      <a:solidFill>
                        <a:schemeClr val="accent2">
                          <a:lumMod val="50000"/>
                        </a:schemeClr>
                      </a:solidFill>
                      <a:ln w="12700">
                        <a:solidFill>
                          <a:srgbClr val="92CDDC"/>
                        </a:solidFill>
                        <a:miter lim="800000"/>
                        <a:headEnd/>
                        <a:tailEnd/>
                      </a:ln>
                      <a:effectLst>
                        <a:outerShdw dist="28398" dir="3806097" algn="ctr" rotWithShape="0">
                          <a:srgbClr val="205867">
                            <a:alpha val="50000"/>
                          </a:srgbClr>
                        </a:outerShdw>
                      </a:effectLst>
                    </wps:spPr>
                    <wps:txbx>
                      <w:txbxContent>
                        <w:p w:rsidR="00445D28" w:rsidRPr="00324E02" w:rsidRDefault="00445D28" w:rsidP="00B66824">
                          <w:pPr>
                            <w:spacing w:after="0"/>
                            <w:jc w:val="center"/>
                            <w:rPr>
                              <w:rFonts w:ascii="Baskerville Old Face" w:hAnsi="Baskerville Old Face" w:cs="Times New Roman"/>
                              <w:color w:val="EEECE1" w:themeColor="background2"/>
                              <w:sz w:val="44"/>
                              <w:szCs w:val="44"/>
                            </w:rPr>
                          </w:pPr>
                          <w:r w:rsidRPr="00324E02">
                            <w:rPr>
                              <w:rFonts w:ascii="Baskerville Old Face" w:hAnsi="Baskerville Old Face" w:cs="Times New Roman"/>
                              <w:color w:val="EEECE1" w:themeColor="background2"/>
                              <w:sz w:val="44"/>
                              <w:szCs w:val="44"/>
                            </w:rPr>
                            <w:t>On the Track to Better Health</w:t>
                          </w:r>
                        </w:p>
                        <w:p w:rsidR="00445D28" w:rsidRPr="00324E02" w:rsidRDefault="00445D28" w:rsidP="00B66824">
                          <w:pPr>
                            <w:spacing w:after="0"/>
                            <w:jc w:val="center"/>
                            <w:rPr>
                              <w:rFonts w:ascii="Times New Roman" w:hAnsi="Times New Roman" w:cs="Times New Roman"/>
                              <w:b/>
                              <w:color w:val="FFFFFF" w:themeColor="background1"/>
                              <w:sz w:val="20"/>
                              <w:szCs w:val="20"/>
                            </w:rPr>
                          </w:pPr>
                          <w:r w:rsidRPr="00324E02">
                            <w:rPr>
                              <w:rFonts w:ascii="Times New Roman" w:hAnsi="Times New Roman" w:cs="Times New Roman"/>
                              <w:b/>
                              <w:color w:val="FFFFFF" w:themeColor="background1"/>
                              <w:sz w:val="18"/>
                              <w:szCs w:val="18"/>
                            </w:rPr>
                            <w:t>A Nutrition-Based Newsletter sponsored by Better Living for Texans</w:t>
                          </w:r>
                        </w:p>
                        <w:p w:rsidR="00445D28" w:rsidRPr="00324E02" w:rsidRDefault="00EB316E" w:rsidP="00B66824">
                          <w:pPr>
                            <w:spacing w:after="0"/>
                            <w:jc w:val="center"/>
                            <w:rPr>
                              <w:rFonts w:ascii="Times New Roman" w:hAnsi="Times New Roman" w:cs="Times New Roman"/>
                              <w:b/>
                              <w:color w:val="FFFFFF" w:themeColor="background1"/>
                              <w:sz w:val="16"/>
                              <w:szCs w:val="16"/>
                            </w:rPr>
                          </w:pPr>
                          <w:r>
                            <w:rPr>
                              <w:rFonts w:ascii="Times New Roman" w:hAnsi="Times New Roman" w:cs="Times New Roman"/>
                              <w:b/>
                              <w:color w:val="FFFFFF" w:themeColor="background1"/>
                              <w:sz w:val="16"/>
                              <w:szCs w:val="16"/>
                            </w:rPr>
                            <w:t xml:space="preserve">2013, </w:t>
                          </w:r>
                          <w:r w:rsidR="00F81F21">
                            <w:rPr>
                              <w:rFonts w:ascii="Times New Roman" w:hAnsi="Times New Roman" w:cs="Times New Roman"/>
                              <w:b/>
                              <w:color w:val="FFFFFF" w:themeColor="background1"/>
                              <w:sz w:val="16"/>
                              <w:szCs w:val="16"/>
                            </w:rPr>
                            <w:t>Volume 2, Number 1</w:t>
                          </w:r>
                          <w:r w:rsidR="00445D28" w:rsidRPr="00324E02">
                            <w:rPr>
                              <w:rFonts w:ascii="Times New Roman" w:hAnsi="Times New Roman" w:cs="Times New Roman"/>
                              <w:b/>
                              <w:color w:val="FFFFFF" w:themeColor="background1"/>
                              <w:sz w:val="16"/>
                              <w:szCs w:val="16"/>
                            </w:rPr>
                            <w:tab/>
                          </w:r>
                          <w:r w:rsidR="00445D28">
                            <w:rPr>
                              <w:rFonts w:ascii="Times New Roman" w:hAnsi="Times New Roman" w:cs="Times New Roman"/>
                              <w:b/>
                              <w:color w:val="FFFFFF" w:themeColor="background1"/>
                              <w:sz w:val="16"/>
                              <w:szCs w:val="16"/>
                            </w:rPr>
                            <w:tab/>
                          </w:r>
                          <w:r w:rsidR="00445D28" w:rsidRPr="00324E02">
                            <w:rPr>
                              <w:rFonts w:ascii="Times New Roman" w:hAnsi="Times New Roman" w:cs="Times New Roman"/>
                              <w:b/>
                              <w:color w:val="FFFFFF" w:themeColor="background1"/>
                              <w:sz w:val="16"/>
                              <w:szCs w:val="16"/>
                            </w:rPr>
                            <w:t>Jon Perrott, Program Coordinator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8pt;margin-top:14.25pt;width:338.2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" fillcolor="#622423 [1605]" strokecolor="#92cddc" strokeweight="1pt">
              <v:shadow on="t" color="#205867" opacity=".5" offset="1pt"/>
              <v:textbox>
                <w:txbxContent>
                  <w:p w:rsidR="00445D28" w:rsidRPr="00324E02" w:rsidRDefault="00445D28" w:rsidP="00B66824">
                    <w:pPr>
                      <w:spacing w:after="0"/>
                      <w:jc w:val="center"/>
                      <w:rPr>
                        <w:rFonts w:ascii="Baskerville Old Face" w:hAnsi="Baskerville Old Face" w:cs="Times New Roman"/>
                        <w:color w:val="EEECE1" w:themeColor="background2"/>
                        <w:sz w:val="44"/>
                        <w:szCs w:val="44"/>
                      </w:rPr>
                    </w:pPr>
                    <w:r w:rsidRPr="00324E02">
                      <w:rPr>
                        <w:rFonts w:ascii="Baskerville Old Face" w:hAnsi="Baskerville Old Face" w:cs="Times New Roman"/>
                        <w:color w:val="EEECE1" w:themeColor="background2"/>
                        <w:sz w:val="44"/>
                        <w:szCs w:val="44"/>
                      </w:rPr>
                      <w:t>On the Track to Better Health</w:t>
                    </w:r>
                  </w:p>
                  <w:p w:rsidR="00445D28" w:rsidRPr="00324E02" w:rsidRDefault="00445D28" w:rsidP="00B66824">
                    <w:pPr>
                      <w:spacing w:after="0"/>
                      <w:jc w:val="center"/>
                      <w:rPr>
                        <w:rFonts w:ascii="Times New Roman" w:hAnsi="Times New Roman" w:cs="Times New Roman"/>
                        <w:b/>
                        <w:color w:val="FFFFFF" w:themeColor="background1"/>
                        <w:sz w:val="20"/>
                        <w:szCs w:val="20"/>
                      </w:rPr>
                    </w:pPr>
                    <w:r w:rsidRPr="00324E02">
                      <w:rPr>
                        <w:rFonts w:ascii="Times New Roman" w:hAnsi="Times New Roman" w:cs="Times New Roman"/>
                        <w:b/>
                        <w:color w:val="FFFFFF" w:themeColor="background1"/>
                        <w:sz w:val="18"/>
                        <w:szCs w:val="18"/>
                      </w:rPr>
                      <w:t>A Nutrition-Based Newsletter sponsored by Better Living for Texans</w:t>
                    </w:r>
                  </w:p>
                  <w:p w:rsidR="00445D28" w:rsidRPr="00324E02" w:rsidRDefault="00EB316E" w:rsidP="00B66824">
                    <w:pPr>
                      <w:spacing w:after="0"/>
                      <w:jc w:val="center"/>
                      <w:rPr>
                        <w:rFonts w:ascii="Times New Roman" w:hAnsi="Times New Roman" w:cs="Times New Roman"/>
                        <w:b/>
                        <w:color w:val="FFFFFF" w:themeColor="background1"/>
                        <w:sz w:val="16"/>
                        <w:szCs w:val="16"/>
                      </w:rPr>
                    </w:pPr>
                    <w:r>
                      <w:rPr>
                        <w:rFonts w:ascii="Times New Roman" w:hAnsi="Times New Roman" w:cs="Times New Roman"/>
                        <w:b/>
                        <w:color w:val="FFFFFF" w:themeColor="background1"/>
                        <w:sz w:val="16"/>
                        <w:szCs w:val="16"/>
                      </w:rPr>
                      <w:t xml:space="preserve">2013, </w:t>
                    </w:r>
                    <w:r w:rsidR="00F81F21">
                      <w:rPr>
                        <w:rFonts w:ascii="Times New Roman" w:hAnsi="Times New Roman" w:cs="Times New Roman"/>
                        <w:b/>
                        <w:color w:val="FFFFFF" w:themeColor="background1"/>
                        <w:sz w:val="16"/>
                        <w:szCs w:val="16"/>
                      </w:rPr>
                      <w:t>Volume 2, Number 1</w:t>
                    </w:r>
                    <w:r w:rsidR="00445D28" w:rsidRPr="00324E02">
                      <w:rPr>
                        <w:rFonts w:ascii="Times New Roman" w:hAnsi="Times New Roman" w:cs="Times New Roman"/>
                        <w:b/>
                        <w:color w:val="FFFFFF" w:themeColor="background1"/>
                        <w:sz w:val="16"/>
                        <w:szCs w:val="16"/>
                      </w:rPr>
                      <w:tab/>
                    </w:r>
                    <w:r w:rsidR="00445D28">
                      <w:rPr>
                        <w:rFonts w:ascii="Times New Roman" w:hAnsi="Times New Roman" w:cs="Times New Roman"/>
                        <w:b/>
                        <w:color w:val="FFFFFF" w:themeColor="background1"/>
                        <w:sz w:val="16"/>
                        <w:szCs w:val="16"/>
                      </w:rPr>
                      <w:tab/>
                    </w:r>
                    <w:r w:rsidR="00445D28" w:rsidRPr="00324E02">
                      <w:rPr>
                        <w:rFonts w:ascii="Times New Roman" w:hAnsi="Times New Roman" w:cs="Times New Roman"/>
                        <w:b/>
                        <w:color w:val="FFFFFF" w:themeColor="background1"/>
                        <w:sz w:val="16"/>
                        <w:szCs w:val="16"/>
                      </w:rPr>
                      <w:t>Jon Perrott, Program Coordinator</w:t>
                    </w:r>
                  </w:p>
                </w:txbxContent>
              </v:textbox>
            </v:shape>
          </w:pict>
        </mc:Fallback>
      </mc:AlternateContent>
    </w:r>
    <w:r>
      <w:rPr>
        <w:noProof/>
      </w:rPr>
      <w:drawing>
        <wp:inline distT="0" distB="0" distL="0" distR="0" wp14:anchorId="6BF3A251" wp14:editId="7CA6FEF9">
          <wp:extent cx="2085975" cy="942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2089150" cy="944410"/>
                  </a:xfrm>
                  <a:prstGeom prst="rect">
                    <a:avLst/>
                  </a:prstGeom>
                </pic:spPr>
              </pic:pic>
            </a:graphicData>
          </a:graphic>
        </wp:inline>
      </w:drawing>
    </w:r>
  </w:p>
  <w:p w:rsidR="00445D28" w:rsidRDefault="00445D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31245"/>
    <w:multiLevelType w:val="hybridMultilevel"/>
    <w:tmpl w:val="510A6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2529">
      <o:colormenu v:ext="edit" fillcolor="none [130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2DB"/>
    <w:rsid w:val="000234AC"/>
    <w:rsid w:val="00063634"/>
    <w:rsid w:val="000733F4"/>
    <w:rsid w:val="000D4637"/>
    <w:rsid w:val="001C7AE9"/>
    <w:rsid w:val="00206B7E"/>
    <w:rsid w:val="00216DFC"/>
    <w:rsid w:val="002343A2"/>
    <w:rsid w:val="002353E9"/>
    <w:rsid w:val="00244289"/>
    <w:rsid w:val="00262113"/>
    <w:rsid w:val="00281645"/>
    <w:rsid w:val="002C09C5"/>
    <w:rsid w:val="003138A5"/>
    <w:rsid w:val="00323384"/>
    <w:rsid w:val="00385EA2"/>
    <w:rsid w:val="00445D28"/>
    <w:rsid w:val="004764E6"/>
    <w:rsid w:val="004863DC"/>
    <w:rsid w:val="0049298E"/>
    <w:rsid w:val="004B2992"/>
    <w:rsid w:val="004C1E22"/>
    <w:rsid w:val="004C58C2"/>
    <w:rsid w:val="004E7461"/>
    <w:rsid w:val="004F560C"/>
    <w:rsid w:val="005147E0"/>
    <w:rsid w:val="005236CA"/>
    <w:rsid w:val="00546922"/>
    <w:rsid w:val="00554A14"/>
    <w:rsid w:val="0056686B"/>
    <w:rsid w:val="0057517C"/>
    <w:rsid w:val="00596B8B"/>
    <w:rsid w:val="005A377A"/>
    <w:rsid w:val="005C596D"/>
    <w:rsid w:val="005F379B"/>
    <w:rsid w:val="006066C5"/>
    <w:rsid w:val="0063540E"/>
    <w:rsid w:val="00664586"/>
    <w:rsid w:val="006646EE"/>
    <w:rsid w:val="006A13C2"/>
    <w:rsid w:val="006A5197"/>
    <w:rsid w:val="006A5F47"/>
    <w:rsid w:val="006C0A36"/>
    <w:rsid w:val="00732BEA"/>
    <w:rsid w:val="00741532"/>
    <w:rsid w:val="00754235"/>
    <w:rsid w:val="007543FA"/>
    <w:rsid w:val="00757FA7"/>
    <w:rsid w:val="00772FFA"/>
    <w:rsid w:val="007955C3"/>
    <w:rsid w:val="008416E9"/>
    <w:rsid w:val="00845EC1"/>
    <w:rsid w:val="00884685"/>
    <w:rsid w:val="008A4C47"/>
    <w:rsid w:val="008B0A1D"/>
    <w:rsid w:val="0098339D"/>
    <w:rsid w:val="009B0EFF"/>
    <w:rsid w:val="009B71D8"/>
    <w:rsid w:val="009B722C"/>
    <w:rsid w:val="00A57140"/>
    <w:rsid w:val="00A5795A"/>
    <w:rsid w:val="00AA09B8"/>
    <w:rsid w:val="00AB2BB6"/>
    <w:rsid w:val="00AD63B4"/>
    <w:rsid w:val="00AE3504"/>
    <w:rsid w:val="00B03F7E"/>
    <w:rsid w:val="00B07EDA"/>
    <w:rsid w:val="00B4696C"/>
    <w:rsid w:val="00B60EA8"/>
    <w:rsid w:val="00B66824"/>
    <w:rsid w:val="00B70FFA"/>
    <w:rsid w:val="00C979FD"/>
    <w:rsid w:val="00CA48C2"/>
    <w:rsid w:val="00CF77E6"/>
    <w:rsid w:val="00D26FFF"/>
    <w:rsid w:val="00D6064F"/>
    <w:rsid w:val="00D97440"/>
    <w:rsid w:val="00DA2A54"/>
    <w:rsid w:val="00E4095C"/>
    <w:rsid w:val="00E72F2B"/>
    <w:rsid w:val="00EB316E"/>
    <w:rsid w:val="00EE42DB"/>
    <w:rsid w:val="00EE5940"/>
    <w:rsid w:val="00EF1289"/>
    <w:rsid w:val="00EF2FD4"/>
    <w:rsid w:val="00F626B1"/>
    <w:rsid w:val="00F81F21"/>
    <w:rsid w:val="00FE6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130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147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2DB"/>
  </w:style>
  <w:style w:type="paragraph" w:styleId="Footer">
    <w:name w:val="footer"/>
    <w:basedOn w:val="Normal"/>
    <w:link w:val="FooterChar"/>
    <w:uiPriority w:val="99"/>
    <w:unhideWhenUsed/>
    <w:rsid w:val="00EE4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2DB"/>
  </w:style>
  <w:style w:type="paragraph" w:styleId="BalloonText">
    <w:name w:val="Balloon Text"/>
    <w:basedOn w:val="Normal"/>
    <w:link w:val="BalloonTextChar"/>
    <w:uiPriority w:val="99"/>
    <w:semiHidden/>
    <w:unhideWhenUsed/>
    <w:rsid w:val="00EE4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2DB"/>
    <w:rPr>
      <w:rFonts w:ascii="Tahoma" w:hAnsi="Tahoma" w:cs="Tahoma"/>
      <w:sz w:val="16"/>
      <w:szCs w:val="16"/>
    </w:rPr>
  </w:style>
  <w:style w:type="character" w:styleId="Hyperlink">
    <w:name w:val="Hyperlink"/>
    <w:basedOn w:val="DefaultParagraphFont"/>
    <w:uiPriority w:val="99"/>
    <w:semiHidden/>
    <w:unhideWhenUsed/>
    <w:rsid w:val="00546922"/>
    <w:rPr>
      <w:color w:val="0000FF"/>
      <w:u w:val="single"/>
    </w:rPr>
  </w:style>
  <w:style w:type="character" w:styleId="Strong">
    <w:name w:val="Strong"/>
    <w:basedOn w:val="DefaultParagraphFont"/>
    <w:uiPriority w:val="22"/>
    <w:qFormat/>
    <w:rsid w:val="00546922"/>
    <w:rPr>
      <w:b/>
      <w:bCs/>
    </w:rPr>
  </w:style>
  <w:style w:type="paragraph" w:styleId="z-TopofForm">
    <w:name w:val="HTML Top of Form"/>
    <w:basedOn w:val="Normal"/>
    <w:next w:val="Normal"/>
    <w:link w:val="z-TopofFormChar"/>
    <w:hidden/>
    <w:uiPriority w:val="99"/>
    <w:semiHidden/>
    <w:unhideWhenUsed/>
    <w:rsid w:val="0054692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4692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692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546922"/>
    <w:rPr>
      <w:rFonts w:ascii="Arial" w:eastAsia="Times New Roman" w:hAnsi="Arial" w:cs="Arial"/>
      <w:vanish/>
      <w:sz w:val="16"/>
      <w:szCs w:val="16"/>
    </w:rPr>
  </w:style>
  <w:style w:type="paragraph" w:styleId="Quote">
    <w:name w:val="Quote"/>
    <w:basedOn w:val="Normal"/>
    <w:next w:val="Normal"/>
    <w:link w:val="QuoteChar"/>
    <w:uiPriority w:val="29"/>
    <w:qFormat/>
    <w:rsid w:val="00E4095C"/>
    <w:rPr>
      <w:rFonts w:eastAsiaTheme="minorEastAsia"/>
      <w:i/>
      <w:iCs/>
      <w:color w:val="000000" w:themeColor="text1"/>
      <w:lang w:eastAsia="ja-JP"/>
    </w:rPr>
  </w:style>
  <w:style w:type="character" w:customStyle="1" w:styleId="QuoteChar">
    <w:name w:val="Quote Char"/>
    <w:basedOn w:val="DefaultParagraphFont"/>
    <w:link w:val="Quote"/>
    <w:uiPriority w:val="29"/>
    <w:rsid w:val="00E4095C"/>
    <w:rPr>
      <w:rFonts w:eastAsiaTheme="minorEastAsia"/>
      <w:i/>
      <w:iCs/>
      <w:color w:val="000000" w:themeColor="text1"/>
      <w:lang w:eastAsia="ja-JP"/>
    </w:rPr>
  </w:style>
  <w:style w:type="paragraph" w:styleId="ListParagraph">
    <w:name w:val="List Paragraph"/>
    <w:basedOn w:val="Normal"/>
    <w:uiPriority w:val="34"/>
    <w:qFormat/>
    <w:rsid w:val="006A13C2"/>
    <w:pPr>
      <w:ind w:left="720"/>
      <w:contextualSpacing/>
    </w:pPr>
  </w:style>
  <w:style w:type="paragraph" w:styleId="NormalWeb">
    <w:name w:val="Normal (Web)"/>
    <w:basedOn w:val="Normal"/>
    <w:uiPriority w:val="99"/>
    <w:unhideWhenUsed/>
    <w:rsid w:val="00CA48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48C2"/>
    <w:rPr>
      <w:i/>
      <w:iCs/>
    </w:rPr>
  </w:style>
  <w:style w:type="table" w:styleId="TableGrid">
    <w:name w:val="Table Grid"/>
    <w:basedOn w:val="TableNormal"/>
    <w:uiPriority w:val="59"/>
    <w:rsid w:val="00514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147E0"/>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147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2DB"/>
  </w:style>
  <w:style w:type="paragraph" w:styleId="Footer">
    <w:name w:val="footer"/>
    <w:basedOn w:val="Normal"/>
    <w:link w:val="FooterChar"/>
    <w:uiPriority w:val="99"/>
    <w:unhideWhenUsed/>
    <w:rsid w:val="00EE4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2DB"/>
  </w:style>
  <w:style w:type="paragraph" w:styleId="BalloonText">
    <w:name w:val="Balloon Text"/>
    <w:basedOn w:val="Normal"/>
    <w:link w:val="BalloonTextChar"/>
    <w:uiPriority w:val="99"/>
    <w:semiHidden/>
    <w:unhideWhenUsed/>
    <w:rsid w:val="00EE4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2DB"/>
    <w:rPr>
      <w:rFonts w:ascii="Tahoma" w:hAnsi="Tahoma" w:cs="Tahoma"/>
      <w:sz w:val="16"/>
      <w:szCs w:val="16"/>
    </w:rPr>
  </w:style>
  <w:style w:type="character" w:styleId="Hyperlink">
    <w:name w:val="Hyperlink"/>
    <w:basedOn w:val="DefaultParagraphFont"/>
    <w:uiPriority w:val="99"/>
    <w:semiHidden/>
    <w:unhideWhenUsed/>
    <w:rsid w:val="00546922"/>
    <w:rPr>
      <w:color w:val="0000FF"/>
      <w:u w:val="single"/>
    </w:rPr>
  </w:style>
  <w:style w:type="character" w:styleId="Strong">
    <w:name w:val="Strong"/>
    <w:basedOn w:val="DefaultParagraphFont"/>
    <w:uiPriority w:val="22"/>
    <w:qFormat/>
    <w:rsid w:val="00546922"/>
    <w:rPr>
      <w:b/>
      <w:bCs/>
    </w:rPr>
  </w:style>
  <w:style w:type="paragraph" w:styleId="z-TopofForm">
    <w:name w:val="HTML Top of Form"/>
    <w:basedOn w:val="Normal"/>
    <w:next w:val="Normal"/>
    <w:link w:val="z-TopofFormChar"/>
    <w:hidden/>
    <w:uiPriority w:val="99"/>
    <w:semiHidden/>
    <w:unhideWhenUsed/>
    <w:rsid w:val="0054692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4692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692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546922"/>
    <w:rPr>
      <w:rFonts w:ascii="Arial" w:eastAsia="Times New Roman" w:hAnsi="Arial" w:cs="Arial"/>
      <w:vanish/>
      <w:sz w:val="16"/>
      <w:szCs w:val="16"/>
    </w:rPr>
  </w:style>
  <w:style w:type="paragraph" w:styleId="Quote">
    <w:name w:val="Quote"/>
    <w:basedOn w:val="Normal"/>
    <w:next w:val="Normal"/>
    <w:link w:val="QuoteChar"/>
    <w:uiPriority w:val="29"/>
    <w:qFormat/>
    <w:rsid w:val="00E4095C"/>
    <w:rPr>
      <w:rFonts w:eastAsiaTheme="minorEastAsia"/>
      <w:i/>
      <w:iCs/>
      <w:color w:val="000000" w:themeColor="text1"/>
      <w:lang w:eastAsia="ja-JP"/>
    </w:rPr>
  </w:style>
  <w:style w:type="character" w:customStyle="1" w:styleId="QuoteChar">
    <w:name w:val="Quote Char"/>
    <w:basedOn w:val="DefaultParagraphFont"/>
    <w:link w:val="Quote"/>
    <w:uiPriority w:val="29"/>
    <w:rsid w:val="00E4095C"/>
    <w:rPr>
      <w:rFonts w:eastAsiaTheme="minorEastAsia"/>
      <w:i/>
      <w:iCs/>
      <w:color w:val="000000" w:themeColor="text1"/>
      <w:lang w:eastAsia="ja-JP"/>
    </w:rPr>
  </w:style>
  <w:style w:type="paragraph" w:styleId="ListParagraph">
    <w:name w:val="List Paragraph"/>
    <w:basedOn w:val="Normal"/>
    <w:uiPriority w:val="34"/>
    <w:qFormat/>
    <w:rsid w:val="006A13C2"/>
    <w:pPr>
      <w:ind w:left="720"/>
      <w:contextualSpacing/>
    </w:pPr>
  </w:style>
  <w:style w:type="paragraph" w:styleId="NormalWeb">
    <w:name w:val="Normal (Web)"/>
    <w:basedOn w:val="Normal"/>
    <w:uiPriority w:val="99"/>
    <w:unhideWhenUsed/>
    <w:rsid w:val="00CA48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48C2"/>
    <w:rPr>
      <w:i/>
      <w:iCs/>
    </w:rPr>
  </w:style>
  <w:style w:type="table" w:styleId="TableGrid">
    <w:name w:val="Table Grid"/>
    <w:basedOn w:val="TableNormal"/>
    <w:uiPriority w:val="59"/>
    <w:rsid w:val="00514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147E0"/>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469374">
      <w:bodyDiv w:val="1"/>
      <w:marLeft w:val="0"/>
      <w:marRight w:val="0"/>
      <w:marTop w:val="0"/>
      <w:marBottom w:val="0"/>
      <w:divBdr>
        <w:top w:val="none" w:sz="0" w:space="0" w:color="auto"/>
        <w:left w:val="none" w:sz="0" w:space="0" w:color="auto"/>
        <w:bottom w:val="none" w:sz="0" w:space="0" w:color="auto"/>
        <w:right w:val="none" w:sz="0" w:space="0" w:color="auto"/>
      </w:divBdr>
      <w:divsChild>
        <w:div w:id="78186260">
          <w:marLeft w:val="0"/>
          <w:marRight w:val="0"/>
          <w:marTop w:val="0"/>
          <w:marBottom w:val="0"/>
          <w:divBdr>
            <w:top w:val="none" w:sz="0" w:space="0" w:color="auto"/>
            <w:left w:val="none" w:sz="0" w:space="0" w:color="auto"/>
            <w:bottom w:val="none" w:sz="0" w:space="0" w:color="auto"/>
            <w:right w:val="none" w:sz="0" w:space="0" w:color="auto"/>
          </w:divBdr>
        </w:div>
      </w:divsChild>
    </w:div>
    <w:div w:id="380442174">
      <w:bodyDiv w:val="1"/>
      <w:marLeft w:val="0"/>
      <w:marRight w:val="0"/>
      <w:marTop w:val="0"/>
      <w:marBottom w:val="0"/>
      <w:divBdr>
        <w:top w:val="none" w:sz="0" w:space="0" w:color="auto"/>
        <w:left w:val="none" w:sz="0" w:space="0" w:color="auto"/>
        <w:bottom w:val="none" w:sz="0" w:space="0" w:color="auto"/>
        <w:right w:val="none" w:sz="0" w:space="0" w:color="auto"/>
      </w:divBdr>
      <w:divsChild>
        <w:div w:id="1046954048">
          <w:marLeft w:val="0"/>
          <w:marRight w:val="0"/>
          <w:marTop w:val="0"/>
          <w:marBottom w:val="0"/>
          <w:divBdr>
            <w:top w:val="none" w:sz="0" w:space="0" w:color="auto"/>
            <w:left w:val="none" w:sz="0" w:space="0" w:color="auto"/>
            <w:bottom w:val="none" w:sz="0" w:space="0" w:color="auto"/>
            <w:right w:val="none" w:sz="0" w:space="0" w:color="auto"/>
          </w:divBdr>
          <w:divsChild>
            <w:div w:id="78213680">
              <w:marLeft w:val="0"/>
              <w:marRight w:val="0"/>
              <w:marTop w:val="0"/>
              <w:marBottom w:val="0"/>
              <w:divBdr>
                <w:top w:val="none" w:sz="0" w:space="0" w:color="auto"/>
                <w:left w:val="none" w:sz="0" w:space="0" w:color="auto"/>
                <w:bottom w:val="none" w:sz="0" w:space="0" w:color="auto"/>
                <w:right w:val="none" w:sz="0" w:space="0" w:color="auto"/>
              </w:divBdr>
              <w:divsChild>
                <w:div w:id="1114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3891">
          <w:marLeft w:val="0"/>
          <w:marRight w:val="0"/>
          <w:marTop w:val="0"/>
          <w:marBottom w:val="0"/>
          <w:divBdr>
            <w:top w:val="none" w:sz="0" w:space="0" w:color="auto"/>
            <w:left w:val="none" w:sz="0" w:space="0" w:color="auto"/>
            <w:bottom w:val="none" w:sz="0" w:space="0" w:color="auto"/>
            <w:right w:val="none" w:sz="0" w:space="0" w:color="auto"/>
          </w:divBdr>
          <w:divsChild>
            <w:div w:id="189932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4140">
      <w:bodyDiv w:val="1"/>
      <w:marLeft w:val="0"/>
      <w:marRight w:val="0"/>
      <w:marTop w:val="0"/>
      <w:marBottom w:val="0"/>
      <w:divBdr>
        <w:top w:val="none" w:sz="0" w:space="0" w:color="auto"/>
        <w:left w:val="none" w:sz="0" w:space="0" w:color="auto"/>
        <w:bottom w:val="none" w:sz="0" w:space="0" w:color="auto"/>
        <w:right w:val="none" w:sz="0" w:space="0" w:color="auto"/>
      </w:divBdr>
    </w:div>
    <w:div w:id="508643456">
      <w:bodyDiv w:val="1"/>
      <w:marLeft w:val="0"/>
      <w:marRight w:val="0"/>
      <w:marTop w:val="0"/>
      <w:marBottom w:val="0"/>
      <w:divBdr>
        <w:top w:val="none" w:sz="0" w:space="0" w:color="auto"/>
        <w:left w:val="none" w:sz="0" w:space="0" w:color="auto"/>
        <w:bottom w:val="none" w:sz="0" w:space="0" w:color="auto"/>
        <w:right w:val="none" w:sz="0" w:space="0" w:color="auto"/>
      </w:divBdr>
    </w:div>
    <w:div w:id="575895620">
      <w:bodyDiv w:val="1"/>
      <w:marLeft w:val="0"/>
      <w:marRight w:val="0"/>
      <w:marTop w:val="0"/>
      <w:marBottom w:val="0"/>
      <w:divBdr>
        <w:top w:val="none" w:sz="0" w:space="0" w:color="auto"/>
        <w:left w:val="none" w:sz="0" w:space="0" w:color="auto"/>
        <w:bottom w:val="none" w:sz="0" w:space="0" w:color="auto"/>
        <w:right w:val="none" w:sz="0" w:space="0" w:color="auto"/>
      </w:divBdr>
    </w:div>
    <w:div w:id="677318454">
      <w:bodyDiv w:val="1"/>
      <w:marLeft w:val="0"/>
      <w:marRight w:val="0"/>
      <w:marTop w:val="0"/>
      <w:marBottom w:val="0"/>
      <w:divBdr>
        <w:top w:val="none" w:sz="0" w:space="0" w:color="auto"/>
        <w:left w:val="none" w:sz="0" w:space="0" w:color="auto"/>
        <w:bottom w:val="none" w:sz="0" w:space="0" w:color="auto"/>
        <w:right w:val="none" w:sz="0" w:space="0" w:color="auto"/>
      </w:divBdr>
    </w:div>
    <w:div w:id="1493184460">
      <w:bodyDiv w:val="1"/>
      <w:marLeft w:val="0"/>
      <w:marRight w:val="0"/>
      <w:marTop w:val="0"/>
      <w:marBottom w:val="0"/>
      <w:divBdr>
        <w:top w:val="none" w:sz="0" w:space="0" w:color="auto"/>
        <w:left w:val="none" w:sz="0" w:space="0" w:color="auto"/>
        <w:bottom w:val="none" w:sz="0" w:space="0" w:color="auto"/>
        <w:right w:val="none" w:sz="0" w:space="0" w:color="auto"/>
      </w:divBdr>
    </w:div>
    <w:div w:id="1614900593">
      <w:bodyDiv w:val="1"/>
      <w:marLeft w:val="0"/>
      <w:marRight w:val="0"/>
      <w:marTop w:val="0"/>
      <w:marBottom w:val="0"/>
      <w:divBdr>
        <w:top w:val="none" w:sz="0" w:space="0" w:color="auto"/>
        <w:left w:val="none" w:sz="0" w:space="0" w:color="auto"/>
        <w:bottom w:val="none" w:sz="0" w:space="0" w:color="auto"/>
        <w:right w:val="none" w:sz="0" w:space="0" w:color="auto"/>
      </w:divBdr>
    </w:div>
    <w:div w:id="207605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fsis.usda.gov/PDF/Leftovers_and_Food_Safet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japerrott</dc:creator>
  <cp:lastModifiedBy>japerrott</cp:lastModifiedBy>
  <cp:revision>2</cp:revision>
  <cp:lastPrinted>2012-02-20T17:32:00Z</cp:lastPrinted>
  <dcterms:created xsi:type="dcterms:W3CDTF">2013-02-25T16:09:00Z</dcterms:created>
  <dcterms:modified xsi:type="dcterms:W3CDTF">2013-02-25T16:09:00Z</dcterms:modified>
</cp:coreProperties>
</file>